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16" w:rsidRPr="004B7459" w:rsidRDefault="005E6A4A">
      <w:pPr>
        <w:pStyle w:val="Kop4"/>
        <w:spacing w:before="0"/>
        <w:rPr>
          <w:color w:val="000000"/>
          <w:sz w:val="22"/>
          <w:szCs w:val="22"/>
        </w:rPr>
      </w:pPr>
      <w:bookmarkStart w:id="0" w:name="_cyyevyihsmxt" w:colFirst="0" w:colLast="0"/>
      <w:bookmarkEnd w:id="0"/>
      <w:r w:rsidRPr="004B7459">
        <w:rPr>
          <w:color w:val="000000"/>
          <w:sz w:val="22"/>
          <w:szCs w:val="22"/>
        </w:rPr>
        <w:t xml:space="preserve">Algemene Voorwaarden </w:t>
      </w:r>
      <w:r w:rsidR="00110C48" w:rsidRPr="004B7459">
        <w:rPr>
          <w:color w:val="000000"/>
          <w:sz w:val="22"/>
          <w:szCs w:val="22"/>
        </w:rPr>
        <w:t>VanHofTechniek</w:t>
      </w:r>
    </w:p>
    <w:p w:rsidR="007F1B16" w:rsidRPr="004B7459" w:rsidRDefault="005E6A4A">
      <w:r w:rsidRPr="004B7459">
        <w:t xml:space="preserve">Versie </w:t>
      </w:r>
      <w:r w:rsidR="00110C48" w:rsidRPr="004B7459">
        <w:t>10</w:t>
      </w:r>
      <w:r w:rsidRPr="004B7459">
        <w:t xml:space="preserve"> november 201</w:t>
      </w:r>
      <w:r w:rsidR="00110C48" w:rsidRPr="004B7459">
        <w:t>8</w:t>
      </w:r>
    </w:p>
    <w:p w:rsidR="007F1B16" w:rsidRPr="004B7459" w:rsidRDefault="007F1B16"/>
    <w:p w:rsidR="007F1B16" w:rsidRPr="004B7459" w:rsidRDefault="005E6A4A">
      <w:pPr>
        <w:pStyle w:val="Kop4"/>
        <w:spacing w:before="0"/>
        <w:rPr>
          <w:color w:val="000000"/>
          <w:sz w:val="22"/>
          <w:szCs w:val="22"/>
        </w:rPr>
      </w:pPr>
      <w:bookmarkStart w:id="1" w:name="_nyamg2isftji" w:colFirst="0" w:colLast="0"/>
      <w:bookmarkEnd w:id="1"/>
      <w:r w:rsidRPr="004B7459">
        <w:rPr>
          <w:color w:val="000000"/>
          <w:sz w:val="22"/>
          <w:szCs w:val="22"/>
        </w:rPr>
        <w:t>1 Definities</w:t>
      </w:r>
      <w:bookmarkStart w:id="2" w:name="_GoBack"/>
      <w:bookmarkEnd w:id="2"/>
    </w:p>
    <w:p w:rsidR="007F1B16" w:rsidRPr="004B7459" w:rsidRDefault="00110C48">
      <w:pPr>
        <w:numPr>
          <w:ilvl w:val="0"/>
          <w:numId w:val="14"/>
        </w:numPr>
        <w:ind w:left="405"/>
        <w:contextualSpacing/>
      </w:pPr>
      <w:r w:rsidRPr="004B7459">
        <w:t>VanHofTechniek</w:t>
      </w:r>
      <w:r w:rsidR="005E6A4A" w:rsidRPr="004B7459">
        <w:t xml:space="preserve"> geregistreerd bij de Kamer van Koophandel onder nummer </w:t>
      </w:r>
      <w:r w:rsidRPr="004B7459">
        <w:rPr>
          <w:highlight w:val="white"/>
        </w:rPr>
        <w:t>7284</w:t>
      </w:r>
      <w:r w:rsidR="00F22298" w:rsidRPr="004B7459">
        <w:rPr>
          <w:highlight w:val="white"/>
        </w:rPr>
        <w:t>8200</w:t>
      </w:r>
      <w:r w:rsidR="005E6A4A" w:rsidRPr="004B7459">
        <w:rPr>
          <w:highlight w:val="white"/>
        </w:rPr>
        <w:t>.</w:t>
      </w:r>
    </w:p>
    <w:p w:rsidR="007F1B16" w:rsidRPr="004B7459" w:rsidRDefault="005E6A4A">
      <w:pPr>
        <w:numPr>
          <w:ilvl w:val="0"/>
          <w:numId w:val="14"/>
        </w:numPr>
        <w:ind w:left="405"/>
        <w:contextualSpacing/>
      </w:pPr>
      <w:r w:rsidRPr="004B7459">
        <w:t>Opdrachtgever: de natuurlijke of rechtspersoon  in wiens opdracht diensten worden verleend/ werkzaamheden worden uitgevoerd of zaken worden geleverd en die handelt in de uitoefening van een beroep of bedrijf, tenzij nadrukkelijk is aangegeven dat opdrachtgever een Consument is, dus een natuurlijke persoon die niet handelt in de uitoefening van een beroep of bedrijf.</w:t>
      </w:r>
    </w:p>
    <w:p w:rsidR="007F1B16" w:rsidRPr="004B7459" w:rsidRDefault="005E6A4A">
      <w:pPr>
        <w:numPr>
          <w:ilvl w:val="0"/>
          <w:numId w:val="14"/>
        </w:numPr>
        <w:ind w:left="405"/>
        <w:contextualSpacing/>
      </w:pPr>
      <w:r w:rsidRPr="004B7459">
        <w:t xml:space="preserve">Overeenkomst: de tussen </w:t>
      </w:r>
      <w:r w:rsidR="00F22298" w:rsidRPr="004B7459">
        <w:t>VanHofTechniek</w:t>
      </w:r>
      <w:r w:rsidRPr="004B7459">
        <w:t xml:space="preserve"> en Opdrachtgever gesloten overeenkomst.</w:t>
      </w:r>
    </w:p>
    <w:p w:rsidR="007F1B16" w:rsidRPr="004B7459" w:rsidRDefault="005E6A4A">
      <w:pPr>
        <w:numPr>
          <w:ilvl w:val="0"/>
          <w:numId w:val="14"/>
        </w:numPr>
        <w:ind w:left="405"/>
        <w:contextualSpacing/>
      </w:pPr>
      <w:r w:rsidRPr="004B7459">
        <w:t xml:space="preserve">Partijen: </w:t>
      </w:r>
      <w:r w:rsidR="00F22298" w:rsidRPr="004B7459">
        <w:t>VanHofTechniek</w:t>
      </w:r>
      <w:r w:rsidRPr="004B7459">
        <w:t xml:space="preserve"> en Opdrachtgever.</w:t>
      </w:r>
    </w:p>
    <w:p w:rsidR="007F1B16" w:rsidRPr="004B7459" w:rsidRDefault="005E6A4A">
      <w:pPr>
        <w:numPr>
          <w:ilvl w:val="0"/>
          <w:numId w:val="14"/>
        </w:numPr>
        <w:ind w:left="405"/>
        <w:contextualSpacing/>
      </w:pPr>
      <w:r w:rsidRPr="004B7459">
        <w:t>Reparatie: Herstel van (gedeeltelijk) defecte installatie.</w:t>
      </w:r>
    </w:p>
    <w:p w:rsidR="007F1B16" w:rsidRPr="004B7459" w:rsidRDefault="005E6A4A">
      <w:pPr>
        <w:pStyle w:val="Kop4"/>
        <w:spacing w:before="0" w:after="0"/>
        <w:rPr>
          <w:color w:val="000000"/>
          <w:sz w:val="22"/>
          <w:szCs w:val="22"/>
        </w:rPr>
      </w:pPr>
      <w:bookmarkStart w:id="3" w:name="_tczrzf1j85av" w:colFirst="0" w:colLast="0"/>
      <w:bookmarkEnd w:id="3"/>
      <w:r w:rsidRPr="004B7459">
        <w:rPr>
          <w:color w:val="000000"/>
          <w:sz w:val="22"/>
          <w:szCs w:val="22"/>
        </w:rPr>
        <w:t>2 Toepasselijkheid</w:t>
      </w:r>
    </w:p>
    <w:p w:rsidR="007F1B16" w:rsidRPr="004B7459" w:rsidRDefault="005E6A4A">
      <w:pPr>
        <w:numPr>
          <w:ilvl w:val="0"/>
          <w:numId w:val="4"/>
        </w:numPr>
        <w:ind w:left="405"/>
        <w:contextualSpacing/>
      </w:pPr>
      <w:r w:rsidRPr="004B7459">
        <w:t>Deze voorwaarden zijn van toepassing op iedere aanbieding, offerte en Overeenkomst tussen</w:t>
      </w:r>
      <w:r w:rsidR="00F22298" w:rsidRPr="004B7459">
        <w:t xml:space="preserve"> VanHofTechniek</w:t>
      </w:r>
      <w:r w:rsidRPr="004B7459">
        <w:t xml:space="preserve"> en Opdrachtgever waarop </w:t>
      </w:r>
      <w:r w:rsidR="00F22298" w:rsidRPr="004B7459">
        <w:t>VanHofTechniek</w:t>
      </w:r>
      <w:r w:rsidRPr="004B7459">
        <w:t xml:space="preserve"> deze voorwaarden van toepassing heeft verklaard voor zover van deze voorwaarden niet door Partijen uitdrukkelijk en schriftelijk is afgeweken.</w:t>
      </w:r>
    </w:p>
    <w:p w:rsidR="007F1B16" w:rsidRPr="004B7459" w:rsidRDefault="005E6A4A">
      <w:pPr>
        <w:numPr>
          <w:ilvl w:val="0"/>
          <w:numId w:val="4"/>
        </w:numPr>
        <w:shd w:val="clear" w:color="auto" w:fill="FFFFFF"/>
        <w:ind w:left="405"/>
        <w:contextualSpacing/>
      </w:pPr>
      <w:r w:rsidRPr="004B7459">
        <w:t xml:space="preserve">De onderhavige voorwaarden zijn eveneens van toepassing op overeenkomsten van door </w:t>
      </w:r>
      <w:r w:rsidR="00F22298" w:rsidRPr="004B7459">
        <w:t>VanHofTechniek</w:t>
      </w:r>
      <w:r w:rsidRPr="004B7459">
        <w:t xml:space="preserve"> in het kader van de/een opdracht ingeschakelde derden.</w:t>
      </w:r>
    </w:p>
    <w:p w:rsidR="007F1B16" w:rsidRPr="004B7459" w:rsidRDefault="005E6A4A">
      <w:pPr>
        <w:numPr>
          <w:ilvl w:val="0"/>
          <w:numId w:val="4"/>
        </w:numPr>
        <w:ind w:left="405"/>
        <w:contextualSpacing/>
      </w:pPr>
      <w:r w:rsidRPr="004B7459">
        <w:t>De toepasselijkheid van inkoop- of andere voorwaarden van Opdrachtgever of een door hem ingeschakelde derde wordt uitdrukkelijk van de hand gewezen.</w:t>
      </w:r>
    </w:p>
    <w:p w:rsidR="007F1B16" w:rsidRPr="004B7459" w:rsidRDefault="005E6A4A">
      <w:pPr>
        <w:numPr>
          <w:ilvl w:val="0"/>
          <w:numId w:val="4"/>
        </w:numPr>
        <w:ind w:left="405"/>
        <w:contextualSpacing/>
      </w:pPr>
      <w:r w:rsidRPr="004B7459">
        <w:t xml:space="preserve">Indien één of meerdere bepalingen van deze Algemene Voorwaarden geheel of gedeeltelijk nietig blijken te zijn dan blijven de overige bepalingen in stand. Opdrachtgever en </w:t>
      </w:r>
      <w:r w:rsidR="00F22298" w:rsidRPr="004B7459">
        <w:t>VanHofTechniek</w:t>
      </w:r>
      <w:r w:rsidRPr="004B7459">
        <w:t xml:space="preserve"> zullen in dat geval in overleg treden teneinde een (een) nieuw(e) bepaling(en) ter vervanging van de oorspronkelijke bepaling overeen te komen.</w:t>
      </w:r>
    </w:p>
    <w:p w:rsidR="007F1B16" w:rsidRPr="004B7459" w:rsidRDefault="005E6A4A">
      <w:pPr>
        <w:numPr>
          <w:ilvl w:val="0"/>
          <w:numId w:val="4"/>
        </w:numPr>
        <w:ind w:left="405"/>
        <w:contextualSpacing/>
      </w:pPr>
      <w:r w:rsidRPr="004B7459">
        <w:t xml:space="preserve">Indien </w:t>
      </w:r>
      <w:r w:rsidR="00F22298" w:rsidRPr="004B7459">
        <w:t>VanHofTechniek</w:t>
      </w:r>
      <w:r w:rsidRPr="004B7459">
        <w:t xml:space="preserve"> niet steeds strikte naleving van deze voorwaarden verlangt, betekent dit niet dat de bepalingen daarvan niet van toepassing zijn, of dat </w:t>
      </w:r>
      <w:r w:rsidR="00F22298" w:rsidRPr="004B7459">
        <w:t>VanHofTechniek</w:t>
      </w:r>
      <w:r w:rsidRPr="004B7459">
        <w:t xml:space="preserve"> in enigerlei mate het recht zou verliezen om in andere gevallen de stipte naleving van de bepalingen van deze voorwaarden te verlangen.</w:t>
      </w:r>
    </w:p>
    <w:p w:rsidR="007F1B16" w:rsidRPr="004B7459" w:rsidRDefault="005E6A4A">
      <w:pPr>
        <w:pStyle w:val="Kop4"/>
        <w:spacing w:before="0" w:after="0"/>
        <w:rPr>
          <w:color w:val="000000"/>
          <w:sz w:val="22"/>
          <w:szCs w:val="22"/>
        </w:rPr>
      </w:pPr>
      <w:bookmarkStart w:id="4" w:name="_xrqfz5dlxbzh" w:colFirst="0" w:colLast="0"/>
      <w:bookmarkEnd w:id="4"/>
      <w:r w:rsidRPr="004B7459">
        <w:rPr>
          <w:color w:val="000000"/>
          <w:sz w:val="22"/>
          <w:szCs w:val="22"/>
        </w:rPr>
        <w:t>3 Offertes, aanbiedingen en prijzen</w:t>
      </w:r>
    </w:p>
    <w:p w:rsidR="007F1B16" w:rsidRPr="004B7459" w:rsidRDefault="005E6A4A">
      <w:pPr>
        <w:numPr>
          <w:ilvl w:val="0"/>
          <w:numId w:val="6"/>
        </w:numPr>
        <w:ind w:left="405"/>
        <w:contextualSpacing/>
      </w:pPr>
      <w:r w:rsidRPr="004B7459">
        <w:t>Alle offertes en aanbiedingen van</w:t>
      </w:r>
      <w:r w:rsidR="00F22298" w:rsidRPr="004B7459">
        <w:t xml:space="preserve"> VanHofTechniek</w:t>
      </w:r>
      <w:r w:rsidRPr="004B7459">
        <w:t xml:space="preserve"> zijn vrijblijvend, tenzij in de offerte of aanbieding een termijn voor aanvaarding is gesteld.</w:t>
      </w:r>
    </w:p>
    <w:p w:rsidR="007F1B16" w:rsidRPr="004B7459" w:rsidRDefault="005E6A4A">
      <w:pPr>
        <w:numPr>
          <w:ilvl w:val="0"/>
          <w:numId w:val="6"/>
        </w:numPr>
        <w:ind w:left="405"/>
        <w:contextualSpacing/>
      </w:pPr>
      <w:r w:rsidRPr="004B7459">
        <w:t>Over de kosten verbonden aan het opmaken van een offerte of aanbieding maken Partijen vooraf bindende afspraken.</w:t>
      </w:r>
    </w:p>
    <w:p w:rsidR="007F1B16" w:rsidRPr="004B7459" w:rsidRDefault="005E6A4A">
      <w:pPr>
        <w:numPr>
          <w:ilvl w:val="0"/>
          <w:numId w:val="6"/>
        </w:numPr>
        <w:ind w:left="405"/>
        <w:contextualSpacing/>
      </w:pPr>
      <w:r w:rsidRPr="004B7459">
        <w:t xml:space="preserve">Offertes zijn gebaseerd op informatie die van Opdrachtgever is ontvangen. Bij reparaties wordt uitgegaan van de klachten die op de afgifte bon zijn beschreven. Opdrachtgever staat ervoor in dat hij alle noodzakelijk informatie tijdig en naar waarheid aan </w:t>
      </w:r>
      <w:r w:rsidR="00F22298" w:rsidRPr="004B7459">
        <w:t>VanHofTechniek</w:t>
      </w:r>
      <w:r w:rsidRPr="004B7459">
        <w:t xml:space="preserve"> heeft verstrekt.</w:t>
      </w:r>
    </w:p>
    <w:p w:rsidR="007F1B16" w:rsidRPr="004B7459" w:rsidRDefault="005E6A4A">
      <w:pPr>
        <w:numPr>
          <w:ilvl w:val="0"/>
          <w:numId w:val="6"/>
        </w:numPr>
        <w:ind w:left="405"/>
        <w:contextualSpacing/>
      </w:pPr>
      <w:r w:rsidRPr="004B7459">
        <w:t>De prijs van een reparatie (niet-garantie) wordt vastgesteld op basis van het aantal arbeidsuren, de voorrijkosten, de ophaal- en terugbezorg- en onderzoekskosten, de kosten van de gebruikte materialen, de verzend- en administratiekosten en de kosten gemaakt door derden.</w:t>
      </w:r>
    </w:p>
    <w:p w:rsidR="007F1B16" w:rsidRPr="004B7459" w:rsidRDefault="00F22298">
      <w:pPr>
        <w:numPr>
          <w:ilvl w:val="0"/>
          <w:numId w:val="6"/>
        </w:numPr>
        <w:ind w:left="405"/>
        <w:contextualSpacing/>
      </w:pPr>
      <w:r w:rsidRPr="004B7459">
        <w:t>VanHofTechniek</w:t>
      </w:r>
      <w:r w:rsidR="005E6A4A" w:rsidRPr="004B7459">
        <w:t xml:space="preserve"> kan niet aan een offerte of aanbieding worden gehouden indien Opdrachtgever redelijkerwijs kan begrijpen dat de offerte of aanbieding een vergissing of verschrijving bevat.</w:t>
      </w:r>
    </w:p>
    <w:p w:rsidR="004B7459" w:rsidRPr="004B7459" w:rsidRDefault="005E6A4A">
      <w:pPr>
        <w:numPr>
          <w:ilvl w:val="0"/>
          <w:numId w:val="6"/>
        </w:numPr>
        <w:ind w:left="405"/>
        <w:contextualSpacing/>
      </w:pPr>
      <w:r w:rsidRPr="004B7459">
        <w:t xml:space="preserve">Gegevens in foldermateriaal en catalogi van </w:t>
      </w:r>
      <w:r w:rsidR="00CF1526" w:rsidRPr="004B7459">
        <w:t>VanHofTechniek</w:t>
      </w:r>
      <w:r w:rsidRPr="004B7459">
        <w:t xml:space="preserve"> en/of fabrikanten waarmee </w:t>
      </w:r>
    </w:p>
    <w:p w:rsidR="007F1B16" w:rsidRPr="004B7459" w:rsidRDefault="00CF1526" w:rsidP="004B7459">
      <w:pPr>
        <w:ind w:left="405"/>
        <w:contextualSpacing/>
      </w:pPr>
      <w:r w:rsidRPr="004B7459">
        <w:t>VanHofTechniek</w:t>
      </w:r>
      <w:r w:rsidR="005E6A4A" w:rsidRPr="004B7459">
        <w:t xml:space="preserve"> werkt zijn aan wijzigingen onderhevig en binden </w:t>
      </w:r>
      <w:r w:rsidRPr="004B7459">
        <w:t>VanHofTechniek</w:t>
      </w:r>
      <w:r w:rsidR="005E6A4A" w:rsidRPr="004B7459">
        <w:t xml:space="preserve"> niet.</w:t>
      </w:r>
    </w:p>
    <w:p w:rsidR="007F1B16" w:rsidRPr="004B7459" w:rsidRDefault="005E6A4A">
      <w:pPr>
        <w:numPr>
          <w:ilvl w:val="0"/>
          <w:numId w:val="6"/>
        </w:numPr>
        <w:ind w:left="405"/>
        <w:contextualSpacing/>
      </w:pPr>
      <w:r w:rsidRPr="004B7459">
        <w:t>Alle prijzen zijn exclusief BTW, andere heffingen van overheidswege en exclusief kosten van ingeschakelde derden. Voor Opdrachtgever die niet handelt in de uitoefening van een beroep of bedrijf (Consument) worden de prijzen inclusief BTW vermeld.</w:t>
      </w:r>
    </w:p>
    <w:p w:rsidR="007F1B16" w:rsidRPr="004B7459" w:rsidRDefault="00CF1526">
      <w:pPr>
        <w:numPr>
          <w:ilvl w:val="0"/>
          <w:numId w:val="6"/>
        </w:numPr>
        <w:ind w:left="405"/>
        <w:contextualSpacing/>
      </w:pPr>
      <w:r w:rsidRPr="004B7459">
        <w:t>VanHofTechniek</w:t>
      </w:r>
      <w:r w:rsidR="005E6A4A" w:rsidRPr="004B7459">
        <w:t xml:space="preserve"> is, voor Opdrachtgever die handelt in het kader van beroep of bedrijf,  gerechtigd een vaste prijs te verhogen indien die verhoging voortvloeit uit een verplichting via de wet of regelgeving.</w:t>
      </w:r>
      <w:r w:rsidRPr="004B7459">
        <w:t xml:space="preserve"> VanHofTechniek</w:t>
      </w:r>
      <w:r w:rsidR="005E6A4A" w:rsidRPr="004B7459">
        <w:t xml:space="preserve"> is daarnaast, gerechtigd een vaste prijs te verhogen indien die verhoging haar oorzaak vindt in kostprijsbepalende factoren die bij aanvang van de Overeenkomst niet te voorzien waren.</w:t>
      </w:r>
    </w:p>
    <w:p w:rsidR="007F1B16" w:rsidRPr="004B7459" w:rsidRDefault="00CF1526">
      <w:pPr>
        <w:numPr>
          <w:ilvl w:val="0"/>
          <w:numId w:val="6"/>
        </w:numPr>
        <w:ind w:left="405"/>
        <w:contextualSpacing/>
      </w:pPr>
      <w:r w:rsidRPr="004B7459">
        <w:t>VanHofTechniek</w:t>
      </w:r>
      <w:r w:rsidR="005E6A4A" w:rsidRPr="004B7459">
        <w:t xml:space="preserve"> is, voor Opdrachtgever die niet handelt in het kader van beroep of bedrijf, dus voor een Consument, gerechtigd een vaste prijs te verhogen indien die verhoging voortvloeit uit een verplichting via de wet of regelgeving. Andere prijsverhogingen die zijn ontstaan na het tot stand komen van de overeenkomst, doch voor de oplevering, mogen ook aan Opdrachtgever worden doorberekend, maar indien dit gebeurd binnen drie maanden na het sluiten van de Overeenkomst heeft Opdrachtgever het recht de Overeenkomst te ontbinden. Reeds uitgevoerde werkzaamheden zullen tegen het oorspronkelijk overeengekomen tarief worden afgerekend. </w:t>
      </w:r>
      <w:r w:rsidRPr="004B7459">
        <w:t>VanHofTechniek</w:t>
      </w:r>
      <w:r w:rsidR="005E6A4A" w:rsidRPr="004B7459">
        <w:t xml:space="preserve"> heeft het recht de werkzaamheden op te schorten totdat Opdrachtgever heeft aangegeven met de prijsverhoging akkoord te gaan. Ontbinding op deze wijze geeft geen der Partijen het recht op schadevergoeding.</w:t>
      </w:r>
      <w:r w:rsidR="005E6A4A" w:rsidRPr="004B7459">
        <w:rPr>
          <w:i/>
        </w:rPr>
        <w:t xml:space="preserve"> </w:t>
      </w:r>
    </w:p>
    <w:p w:rsidR="007F1B16" w:rsidRPr="004B7459" w:rsidRDefault="00CF1526">
      <w:pPr>
        <w:numPr>
          <w:ilvl w:val="0"/>
          <w:numId w:val="6"/>
        </w:numPr>
        <w:ind w:left="405"/>
        <w:contextualSpacing/>
      </w:pPr>
      <w:r w:rsidRPr="004B7459">
        <w:t>VanHofTechniek</w:t>
      </w:r>
      <w:r w:rsidR="005E6A4A" w:rsidRPr="004B7459">
        <w:t xml:space="preserve"> behoudt zich het intellectuele eigendom voor van alle verstrekte ontwerpen, afbeeldingen, tekeningen en schetsen. De Opdrachtgever dient deze op eerste verzoek van </w:t>
      </w:r>
      <w:r w:rsidRPr="004B7459">
        <w:t>VanHofTechniek</w:t>
      </w:r>
      <w:r w:rsidR="005E6A4A" w:rsidRPr="004B7459">
        <w:t xml:space="preserve"> aan hem te retourneren. Aan  Opdrachtgever is het zonder uitdrukkelijke toestemming van </w:t>
      </w:r>
      <w:r w:rsidRPr="004B7459">
        <w:t>VanHofTechniek</w:t>
      </w:r>
      <w:r w:rsidR="005E6A4A" w:rsidRPr="004B7459">
        <w:t>, niet toegestaan het betreffende ontwerp zelf uit te voeren of te laten voeren.</w:t>
      </w:r>
    </w:p>
    <w:p w:rsidR="007F1B16" w:rsidRPr="004B7459" w:rsidRDefault="005E6A4A">
      <w:pPr>
        <w:numPr>
          <w:ilvl w:val="0"/>
          <w:numId w:val="6"/>
        </w:numPr>
        <w:ind w:left="405"/>
        <w:contextualSpacing/>
      </w:pPr>
      <w:r w:rsidRPr="004B7459">
        <w:t xml:space="preserve">Een samengestelde prijsopgave verplicht </w:t>
      </w:r>
      <w:r w:rsidR="00CF1526" w:rsidRPr="004B7459">
        <w:t>VanHofTechniek</w:t>
      </w:r>
      <w:r w:rsidRPr="004B7459">
        <w:t xml:space="preserve"> niet tot het verrichten van een gedeelte van de opdracht tegen een overeenkomstig deel van de opgegeven prijs.</w:t>
      </w:r>
    </w:p>
    <w:p w:rsidR="007F1B16" w:rsidRPr="004B7459" w:rsidRDefault="005E6A4A">
      <w:pPr>
        <w:numPr>
          <w:ilvl w:val="0"/>
          <w:numId w:val="6"/>
        </w:numPr>
        <w:ind w:left="405"/>
        <w:contextualSpacing/>
      </w:pPr>
      <w:r w:rsidRPr="004B7459">
        <w:t>Aanbiedingen of offertes gelden niet automatisch voor toekomstige orders.</w:t>
      </w:r>
    </w:p>
    <w:p w:rsidR="007F1B16" w:rsidRPr="004B7459" w:rsidRDefault="005E6A4A">
      <w:pPr>
        <w:pStyle w:val="Kop4"/>
        <w:spacing w:before="0" w:after="0"/>
        <w:rPr>
          <w:color w:val="000000"/>
          <w:sz w:val="22"/>
          <w:szCs w:val="22"/>
        </w:rPr>
      </w:pPr>
      <w:bookmarkStart w:id="5" w:name="_fn5qhrilfsw2" w:colFirst="0" w:colLast="0"/>
      <w:bookmarkEnd w:id="5"/>
      <w:r w:rsidRPr="004B7459">
        <w:rPr>
          <w:color w:val="000000"/>
          <w:sz w:val="22"/>
          <w:szCs w:val="22"/>
        </w:rPr>
        <w:t>4 Overeenkomst</w:t>
      </w:r>
    </w:p>
    <w:p w:rsidR="007F1B16" w:rsidRPr="004B7459" w:rsidRDefault="005E6A4A">
      <w:pPr>
        <w:numPr>
          <w:ilvl w:val="0"/>
          <w:numId w:val="1"/>
        </w:numPr>
        <w:ind w:left="405"/>
        <w:contextualSpacing/>
      </w:pPr>
      <w:r w:rsidRPr="004B7459">
        <w:t>De Overeenkomst wordt aangegaan voor onbepaalde tijd tenzij uit de Overeenkomst blijkt dat deze voor bepaalde tijd is aangegaan.</w:t>
      </w:r>
    </w:p>
    <w:p w:rsidR="007F1B16" w:rsidRPr="004B7459" w:rsidRDefault="005E6A4A">
      <w:pPr>
        <w:numPr>
          <w:ilvl w:val="0"/>
          <w:numId w:val="1"/>
        </w:numPr>
        <w:ind w:left="405"/>
        <w:contextualSpacing/>
      </w:pPr>
      <w:r w:rsidRPr="004B7459">
        <w:t xml:space="preserve">De overeenkomst komt tot stand, zodra de acceptatie van het aanbod de </w:t>
      </w:r>
      <w:r w:rsidR="00CF1526" w:rsidRPr="004B7459">
        <w:t>VanHofTechniek</w:t>
      </w:r>
      <w:r w:rsidRPr="004B7459">
        <w:t xml:space="preserve"> heeft bereikt dan wel indien </w:t>
      </w:r>
      <w:r w:rsidR="00CF1526" w:rsidRPr="004B7459">
        <w:t>VanHofTechniek</w:t>
      </w:r>
      <w:r w:rsidRPr="004B7459">
        <w:t xml:space="preserve"> met de uitvoering van de overeenkomst is begonnen. Uit de acceptatie moet blijken, dat de opdrachtgever zich verenigt met toepasselijkverklaring van deze algemene leverings- en betalingsvoorwaarden en dat hij, zo nodig, afstand doet van een toepasselijkverklaring van eigen inkoopvoorwaarden. De toepasselijkheid van de Algemene Voorwaarden van de opdrachtgever of derden wordt hierbij verworpen, tenzij deze uitdrukkelijk en schriftelijk tussen partijen is overeengekomen.</w:t>
      </w:r>
    </w:p>
    <w:p w:rsidR="007F1B16" w:rsidRPr="004B7459" w:rsidRDefault="005E6A4A">
      <w:pPr>
        <w:numPr>
          <w:ilvl w:val="0"/>
          <w:numId w:val="1"/>
        </w:numPr>
        <w:ind w:left="405"/>
        <w:contextualSpacing/>
      </w:pPr>
      <w:r w:rsidRPr="004B7459">
        <w:t xml:space="preserve">Indien in de acceptatie voorbehouden of wijzigingen t.o.v. de offerte worden aangebracht, komt in afwijking van het in het vorige lid bepaalde de overeenkomst pas tot stand, indien de </w:t>
      </w:r>
      <w:r w:rsidR="00CF1526" w:rsidRPr="004B7459">
        <w:t>VanHofTechniek</w:t>
      </w:r>
      <w:r w:rsidRPr="004B7459">
        <w:t xml:space="preserve"> aan de opdrachtgever schriftelijk bericht heeft met deze afwijkingen van de offerte in te stemmen. </w:t>
      </w:r>
    </w:p>
    <w:p w:rsidR="007F1B16" w:rsidRPr="004B7459" w:rsidRDefault="005E6A4A">
      <w:pPr>
        <w:numPr>
          <w:ilvl w:val="0"/>
          <w:numId w:val="1"/>
        </w:numPr>
        <w:ind w:left="405"/>
        <w:contextualSpacing/>
      </w:pPr>
      <w:r w:rsidRPr="004B7459">
        <w:t>Een voor bepaalde tijd gesloten Overeenkomst kan door een Opdrachtgever  die handelt in de uitoefening van een beroep of bedrijf, niet tussentijds worden opgezegd, tenzij voortzetting naar maatstaven van redelijkheid en billijkheid onaanvaardbaar zou zijn.In dat geval is de opzegtermijn één maand.</w:t>
      </w:r>
    </w:p>
    <w:p w:rsidR="007F1B16" w:rsidRPr="004B7459" w:rsidRDefault="005E6A4A">
      <w:pPr>
        <w:numPr>
          <w:ilvl w:val="0"/>
          <w:numId w:val="1"/>
        </w:numPr>
        <w:ind w:left="405"/>
        <w:contextualSpacing/>
      </w:pPr>
      <w:r w:rsidRPr="004B7459">
        <w:t>Een voor bepaalde tijd gesloten Overeenkomst heeft, voor een Opdrachtgever die niet handelt in de uitoefening van een beroep of bedrijf, dus voor een Consument,  een duur van maximaal één jaar. Opdrachtgever kan deze overeenkomst niet tussentijds opzeggen, tenzij voortzetting naar maatstaven van redelijkheid en billijkheid onaanvaardbaar zou zijn. Bij stilzwijgende verlenging kan Opdrachtgever een Overeenkomst van langer dan één jaar tussentijds opzeggen met een opzegtermijn van één maand.</w:t>
      </w:r>
    </w:p>
    <w:p w:rsidR="007F1B16" w:rsidRPr="004B7459" w:rsidRDefault="00F22298">
      <w:pPr>
        <w:numPr>
          <w:ilvl w:val="0"/>
          <w:numId w:val="1"/>
        </w:numPr>
        <w:ind w:left="405"/>
        <w:contextualSpacing/>
      </w:pPr>
      <w:r w:rsidRPr="004B7459">
        <w:t>VanHofTechniek</w:t>
      </w:r>
      <w:r w:rsidR="005E6A4A" w:rsidRPr="004B7459">
        <w:t xml:space="preserve"> is gerechtigd een derde in te schakelen voor het uitvoeren van de opdracht. De artikelen 7:404, 7:407 lid 2 en 7:409 BW zijn in dat geval nadrukkelijk uitgesloten.</w:t>
      </w:r>
    </w:p>
    <w:p w:rsidR="007F1B16" w:rsidRPr="004B7459" w:rsidRDefault="005E6A4A">
      <w:pPr>
        <w:numPr>
          <w:ilvl w:val="0"/>
          <w:numId w:val="1"/>
        </w:numPr>
        <w:ind w:left="405"/>
        <w:contextualSpacing/>
      </w:pPr>
      <w:r w:rsidRPr="004B7459">
        <w:t xml:space="preserve">Een overeengekomen termijn voor voltooiing van bepaalde werkzaamheden of levering van bepaalde goederen is nimmer een fatale termijn. Als de termijn niet wordt gehaald, wordt </w:t>
      </w:r>
      <w:r w:rsidR="00F22298" w:rsidRPr="004B7459">
        <w:t>VanHofTechniek</w:t>
      </w:r>
      <w:r w:rsidRPr="004B7459">
        <w:t xml:space="preserve"> een extra termijn gegund om alsnog te leveren. De extra termijn is nooit langer dan de oorspronkelijke levertijd.</w:t>
      </w:r>
    </w:p>
    <w:p w:rsidR="007F1B16" w:rsidRPr="004B7459" w:rsidRDefault="005E6A4A">
      <w:pPr>
        <w:numPr>
          <w:ilvl w:val="0"/>
          <w:numId w:val="1"/>
        </w:numPr>
        <w:ind w:left="405"/>
        <w:contextualSpacing/>
      </w:pPr>
      <w:r w:rsidRPr="004B7459">
        <w:t xml:space="preserve">Door Opdrachtgever gewenste toevoegingen of veranderingen in de overeengekomen werkzaamheden, hierna te noemen Meerwerk, zullen door hem schriftelijk ter kennis worden gebracht aan </w:t>
      </w:r>
      <w:r w:rsidR="00F22298" w:rsidRPr="004B7459">
        <w:t>VanHofTechniek</w:t>
      </w:r>
      <w:r w:rsidRPr="004B7459">
        <w:t xml:space="preserve">. Een verzoek om Meerwerk dient schriftelijk door </w:t>
      </w:r>
      <w:r w:rsidR="00F22298" w:rsidRPr="004B7459">
        <w:t>VanHofTechniek</w:t>
      </w:r>
      <w:r w:rsidRPr="004B7459">
        <w:t xml:space="preserve"> te worden geaccepteerd. Meerwerk wordt doorbelast volgens het in de Overeenkomst afgesproken tarief tenzij nadrukkelijk anders afgesproken.</w:t>
      </w:r>
    </w:p>
    <w:p w:rsidR="007F1B16" w:rsidRPr="004B7459" w:rsidRDefault="005E6A4A">
      <w:pPr>
        <w:numPr>
          <w:ilvl w:val="0"/>
          <w:numId w:val="1"/>
        </w:numPr>
        <w:ind w:left="405"/>
        <w:contextualSpacing/>
      </w:pPr>
      <w:r w:rsidRPr="004B7459">
        <w:t xml:space="preserve">Offertes zijn gebaseerd op informatie die van Opdrachtgever is ontvangen. Opdrachtgever staat ervoor in dat hij alle noodzakelijk informatie tijdig en naar waarheid aan </w:t>
      </w:r>
      <w:r w:rsidR="00F22298" w:rsidRPr="004B7459">
        <w:t>VanHofTechniek</w:t>
      </w:r>
      <w:r w:rsidRPr="004B7459">
        <w:t xml:space="preserve"> heeft verstrekt. Er is sprake ook van Meerwerk indien als gevolg van het verstrekken van onjuiste of onvolledige gegevens door Opdrachtgever extra werkzaamheden dienen te worden uitgevoerd.</w:t>
      </w:r>
    </w:p>
    <w:p w:rsidR="007F1B16" w:rsidRPr="004B7459" w:rsidRDefault="005E6A4A">
      <w:pPr>
        <w:numPr>
          <w:ilvl w:val="0"/>
          <w:numId w:val="1"/>
        </w:numPr>
        <w:ind w:left="405"/>
        <w:contextualSpacing/>
      </w:pPr>
      <w:r w:rsidRPr="004B7459">
        <w:t>Meerwerk kan invloed hebben op de overeengekomen levertijd.</w:t>
      </w:r>
    </w:p>
    <w:p w:rsidR="007F1B16" w:rsidRPr="004B7459" w:rsidRDefault="005E6A4A">
      <w:pPr>
        <w:numPr>
          <w:ilvl w:val="0"/>
          <w:numId w:val="1"/>
        </w:numPr>
        <w:ind w:left="405"/>
        <w:contextualSpacing/>
      </w:pPr>
      <w:r w:rsidRPr="004B7459">
        <w:t xml:space="preserve">Wanneer opdrachtgever dat vooraf verzoekt, stelt </w:t>
      </w:r>
      <w:r w:rsidR="00F22298" w:rsidRPr="004B7459">
        <w:t>VanHofTechniek</w:t>
      </w:r>
      <w:r w:rsidRPr="004B7459">
        <w:t xml:space="preserve"> de vervangen onderdelen ter</w:t>
      </w:r>
      <w:r w:rsidRPr="004B7459">
        <w:br/>
        <w:t>beschikking aan de klant.</w:t>
      </w:r>
    </w:p>
    <w:p w:rsidR="007F1B16" w:rsidRPr="004B7459" w:rsidRDefault="00F22298">
      <w:pPr>
        <w:numPr>
          <w:ilvl w:val="0"/>
          <w:numId w:val="1"/>
        </w:numPr>
        <w:ind w:left="405"/>
        <w:contextualSpacing/>
      </w:pPr>
      <w:r w:rsidRPr="004B7459">
        <w:t>VanHofTechniek</w:t>
      </w:r>
      <w:r w:rsidR="005E6A4A" w:rsidRPr="004B7459">
        <w:t xml:space="preserve"> is gerechtigd de overeenkomst in verschillende fasen uit te voeren en het aldus uitgevoerde gedeelte afzonderlijk te factureren.</w:t>
      </w:r>
    </w:p>
    <w:p w:rsidR="007F1B16" w:rsidRPr="004B7459" w:rsidRDefault="005E6A4A">
      <w:pPr>
        <w:numPr>
          <w:ilvl w:val="0"/>
          <w:numId w:val="1"/>
        </w:numPr>
        <w:ind w:left="405"/>
        <w:contextualSpacing/>
      </w:pPr>
      <w:r w:rsidRPr="004B7459">
        <w:t xml:space="preserve">Indien de overeenkomst in fasen wordt uitgevoerd kan </w:t>
      </w:r>
      <w:r w:rsidR="00F22298" w:rsidRPr="004B7459">
        <w:t>VanHofTechniek</w:t>
      </w:r>
      <w:r w:rsidRPr="004B7459">
        <w:t xml:space="preserve"> de uitvoering van die onderdelen die tot een volgende fase behoren opschorten totdat de Opdrachtgever de resultaten van de daaraan voorafgaande fase schriftelijk heeft goedgekeurd.</w:t>
      </w:r>
    </w:p>
    <w:p w:rsidR="007F1B16" w:rsidRPr="004B7459" w:rsidRDefault="005E6A4A">
      <w:pPr>
        <w:numPr>
          <w:ilvl w:val="0"/>
          <w:numId w:val="1"/>
        </w:numPr>
        <w:ind w:left="405"/>
        <w:contextualSpacing/>
      </w:pPr>
      <w:r w:rsidRPr="004B7459">
        <w:t xml:space="preserve">Opdrachtgever zal wijzigingen in zijn post- en emailadres, bankrekeningnummer en telefoonnummer tijdig schriftelijk of elektronisch aan de </w:t>
      </w:r>
      <w:r w:rsidR="00F22298" w:rsidRPr="004B7459">
        <w:t>VanHofTechniek</w:t>
      </w:r>
      <w:r w:rsidRPr="004B7459">
        <w:t xml:space="preserve"> mededelen. </w:t>
      </w:r>
      <w:r w:rsidR="00F22298" w:rsidRPr="004B7459">
        <w:t>VanHofTechniek</w:t>
      </w:r>
      <w:r w:rsidRPr="004B7459">
        <w:t xml:space="preserve"> mag het door Opdrachtgever opgegeven adres als zodanig blijven beschouwen totdat aan hem een nieuw adres is medegedeeld.</w:t>
      </w:r>
    </w:p>
    <w:p w:rsidR="007F1B16" w:rsidRPr="004B7459" w:rsidRDefault="005E6A4A">
      <w:pPr>
        <w:numPr>
          <w:ilvl w:val="0"/>
          <w:numId w:val="1"/>
        </w:numPr>
        <w:ind w:left="405"/>
        <w:contextualSpacing/>
      </w:pPr>
      <w:r w:rsidRPr="004B7459">
        <w:t xml:space="preserve">Indien door </w:t>
      </w:r>
      <w:r w:rsidR="00F22298" w:rsidRPr="004B7459">
        <w:t>VanHofTechniek</w:t>
      </w:r>
      <w:r w:rsidRPr="004B7459">
        <w:t xml:space="preserve"> of door </w:t>
      </w:r>
      <w:r w:rsidR="00F22298" w:rsidRPr="004B7459">
        <w:t>VanHofTechniek</w:t>
      </w:r>
      <w:r w:rsidRPr="004B7459">
        <w:t xml:space="preserve"> ingeschakelde derde in het kader van de Opdracht werkzaamheden worden verricht op de locatie van de Opdrachtgever of een door de Opdrachtgever aangewezen locatie, draagt de Opdrachtgever kosteloos zorg voor de door </w:t>
      </w:r>
      <w:r w:rsidR="00F22298" w:rsidRPr="004B7459">
        <w:t>VanHofTechniek</w:t>
      </w:r>
      <w:r w:rsidRPr="004B7459">
        <w:t xml:space="preserve"> in redelijkheid gewenst faciliteiten.</w:t>
      </w:r>
    </w:p>
    <w:p w:rsidR="007F1B16" w:rsidRPr="004B7459" w:rsidRDefault="005E6A4A">
      <w:pPr>
        <w:pStyle w:val="Kop4"/>
        <w:spacing w:before="0" w:after="0"/>
        <w:rPr>
          <w:color w:val="000000"/>
          <w:sz w:val="22"/>
          <w:szCs w:val="22"/>
        </w:rPr>
      </w:pPr>
      <w:bookmarkStart w:id="6" w:name="_cyp633png1of" w:colFirst="0" w:colLast="0"/>
      <w:bookmarkEnd w:id="6"/>
      <w:r w:rsidRPr="004B7459">
        <w:rPr>
          <w:color w:val="000000"/>
          <w:sz w:val="22"/>
          <w:szCs w:val="22"/>
        </w:rPr>
        <w:t>5 Levering en Uitvoering</w:t>
      </w:r>
    </w:p>
    <w:p w:rsidR="007F1B16" w:rsidRPr="004B7459" w:rsidRDefault="00F22298">
      <w:pPr>
        <w:numPr>
          <w:ilvl w:val="0"/>
          <w:numId w:val="2"/>
        </w:numPr>
        <w:ind w:left="405"/>
        <w:contextualSpacing/>
      </w:pPr>
      <w:r w:rsidRPr="004B7459">
        <w:t>VanHofTechniek</w:t>
      </w:r>
      <w:r w:rsidR="005E6A4A" w:rsidRPr="004B7459">
        <w:t xml:space="preserve"> verbindt zich jegens de opdrachtgever om de goederen behoorlijk te verpakken (tenzij de aard van de goederen zich daartegen verzet) en op zodanige wijze te beveiligen, dat zij bij normaal vervoer hun bestemming in goede staat bereiken. </w:t>
      </w:r>
      <w:r w:rsidR="00CF1526" w:rsidRPr="004B7459">
        <w:t>VanHofTechniek</w:t>
      </w:r>
      <w:r w:rsidR="005E6A4A" w:rsidRPr="004B7459">
        <w:t xml:space="preserve"> draagt zorg voor een gebruikelijke transportverzekering tot het moment van aflevering. </w:t>
      </w:r>
    </w:p>
    <w:p w:rsidR="007F1B16" w:rsidRPr="004B7459" w:rsidRDefault="005E6A4A">
      <w:pPr>
        <w:numPr>
          <w:ilvl w:val="0"/>
          <w:numId w:val="2"/>
        </w:numPr>
        <w:ind w:left="405"/>
        <w:contextualSpacing/>
      </w:pPr>
      <w:r w:rsidRPr="004B7459">
        <w:t xml:space="preserve">De goederen zullen door de </w:t>
      </w:r>
      <w:r w:rsidR="00CF1526" w:rsidRPr="004B7459">
        <w:t>VanHofTechniek</w:t>
      </w:r>
      <w:r w:rsidRPr="004B7459">
        <w:t xml:space="preserve"> bezorgd worden op, dan wel ter bezorging worden verzonden naar de overeengekomen plaats of plaatsen op de wijze als in de order is bepaald of naderhand is overeengekomen. </w:t>
      </w:r>
    </w:p>
    <w:p w:rsidR="007F1B16" w:rsidRPr="004B7459" w:rsidRDefault="005E6A4A">
      <w:pPr>
        <w:numPr>
          <w:ilvl w:val="0"/>
          <w:numId w:val="2"/>
        </w:numPr>
        <w:ind w:left="405"/>
        <w:contextualSpacing/>
      </w:pPr>
      <w:r w:rsidRPr="004B7459">
        <w:t xml:space="preserve">Opdrachtgever is verplicht de overeengekomen zaken af te nemen op het moment dat deze worden afgeleverd. Bij weigering van (medewerking aan) afname komen eventuele kosten van opslag voor rekening van Opdrachtgever. De opdrachtgever is verplicht aan </w:t>
      </w:r>
      <w:r w:rsidR="00CF1526" w:rsidRPr="004B7459">
        <w:t>VanHofTechniek</w:t>
      </w:r>
      <w:r w:rsidRPr="004B7459">
        <w:t xml:space="preserve"> de opslagkosten volgens het bij </w:t>
      </w:r>
      <w:r w:rsidR="0073154D" w:rsidRPr="004B7459">
        <w:t>VanHofTechniek</w:t>
      </w:r>
      <w:r w:rsidRPr="004B7459">
        <w:t xml:space="preserve"> gebruikelijke tarief en, bij gebreke daarvan, volgens het in de branche gebruikelijke tarief, te vergoeden vanaf het tijdstip, dat de goederen voor verzending gereed zijn, dan wel, indien dat een later tijdstip is, vanaf de in de koopovereenkomst overeengekomen leveringsdatum. </w:t>
      </w:r>
    </w:p>
    <w:p w:rsidR="007F1B16" w:rsidRPr="004B7459" w:rsidRDefault="005E6A4A">
      <w:pPr>
        <w:numPr>
          <w:ilvl w:val="0"/>
          <w:numId w:val="2"/>
        </w:numPr>
        <w:ind w:left="405"/>
        <w:contextualSpacing/>
      </w:pPr>
      <w:r w:rsidRPr="004B7459">
        <w:t xml:space="preserve">Het risico van verlies, beschadiging of waardevermindering gaat over op Opdrachtgever op het moment dat zaken aan hem of door hem ingeschakelde leverancier worden geleverd. </w:t>
      </w:r>
    </w:p>
    <w:p w:rsidR="007F1B16" w:rsidRPr="004B7459" w:rsidRDefault="005E6A4A">
      <w:pPr>
        <w:pStyle w:val="Kop4"/>
        <w:spacing w:before="0" w:after="0"/>
        <w:rPr>
          <w:color w:val="000000"/>
          <w:sz w:val="22"/>
          <w:szCs w:val="22"/>
        </w:rPr>
      </w:pPr>
      <w:bookmarkStart w:id="7" w:name="_u8urs7smve2l" w:colFirst="0" w:colLast="0"/>
      <w:bookmarkEnd w:id="7"/>
      <w:r w:rsidRPr="004B7459">
        <w:rPr>
          <w:color w:val="000000"/>
          <w:sz w:val="22"/>
          <w:szCs w:val="22"/>
        </w:rPr>
        <w:t>6 Opzegging</w:t>
      </w:r>
    </w:p>
    <w:p w:rsidR="007F1B16" w:rsidRPr="004B7459" w:rsidRDefault="005E6A4A">
      <w:pPr>
        <w:numPr>
          <w:ilvl w:val="0"/>
          <w:numId w:val="9"/>
        </w:numPr>
        <w:ind w:left="405"/>
        <w:contextualSpacing/>
      </w:pPr>
      <w:r w:rsidRPr="004B7459">
        <w:t xml:space="preserve">Partijen kunnen, indien Opdrachtgever een Consument is, met inachtneming van hetgeen is bepaald ten aanzien van Overeenkomsten voor bepaalde tijd, de Overeenkomst tussentijds beëindigen met een opzegtermijn van één maand. De opzegging dient bij voorkeur schriftelijk plaats te vinden. </w:t>
      </w:r>
    </w:p>
    <w:p w:rsidR="007F1B16" w:rsidRPr="004B7459" w:rsidRDefault="005E6A4A">
      <w:pPr>
        <w:numPr>
          <w:ilvl w:val="0"/>
          <w:numId w:val="9"/>
        </w:numPr>
        <w:ind w:left="405"/>
        <w:contextualSpacing/>
      </w:pPr>
      <w:r w:rsidRPr="004B7459">
        <w:t>Partijen kunnen de Overeenkomst voor onbepaalde tijd beëindigen met een opzegtermijn van één maand. De opzegging dient schriftelijk plaats te vinden.</w:t>
      </w:r>
    </w:p>
    <w:p w:rsidR="007F1B16" w:rsidRPr="004B7459" w:rsidRDefault="00CF1526">
      <w:pPr>
        <w:numPr>
          <w:ilvl w:val="0"/>
          <w:numId w:val="9"/>
        </w:numPr>
        <w:ind w:left="405"/>
        <w:contextualSpacing/>
      </w:pPr>
      <w:r w:rsidRPr="004B7459">
        <w:t>VanHofTechniek</w:t>
      </w:r>
      <w:r w:rsidR="005E6A4A" w:rsidRPr="004B7459">
        <w:t xml:space="preserve"> heeft bij voortijdige beëindiging en indien de reden voor de opzegging niet aan hem is toe te rekenen, recht op compensatie.</w:t>
      </w:r>
      <w:r w:rsidR="005E6A4A" w:rsidRPr="004B7459">
        <w:rPr>
          <w:i/>
        </w:rPr>
        <w:t xml:space="preserve">  </w:t>
      </w:r>
    </w:p>
    <w:p w:rsidR="007F1B16" w:rsidRPr="004B7459" w:rsidRDefault="005E6A4A">
      <w:pPr>
        <w:numPr>
          <w:ilvl w:val="0"/>
          <w:numId w:val="9"/>
        </w:numPr>
        <w:ind w:left="405"/>
        <w:contextualSpacing/>
      </w:pPr>
      <w:r w:rsidRPr="004B7459">
        <w:t>De opzegtermijn geldt niet indien er sprake is van (aanvraag van) faillissement, surseance van betaling, toepassing van een wettelijke schuldsaneringsregeling, onder curatelestelling, beslaglegging van meer dan drie maanden, beëindiging van de werkzaamheden of verkoop van het bedrijf van één van Partijen.</w:t>
      </w:r>
    </w:p>
    <w:p w:rsidR="007F1B16" w:rsidRPr="004B7459" w:rsidRDefault="005E6A4A">
      <w:pPr>
        <w:pStyle w:val="Kop4"/>
        <w:spacing w:before="0" w:after="0"/>
        <w:rPr>
          <w:color w:val="000000"/>
          <w:sz w:val="22"/>
          <w:szCs w:val="22"/>
        </w:rPr>
      </w:pPr>
      <w:bookmarkStart w:id="8" w:name="_a3tym31ht36g" w:colFirst="0" w:colLast="0"/>
      <w:bookmarkEnd w:id="8"/>
      <w:r w:rsidRPr="004B7459">
        <w:rPr>
          <w:color w:val="000000"/>
          <w:sz w:val="22"/>
          <w:szCs w:val="22"/>
        </w:rPr>
        <w:t>7 Ontbinding en opschorting van de overeenkomst</w:t>
      </w:r>
    </w:p>
    <w:p w:rsidR="007F1B16" w:rsidRPr="004B7459" w:rsidRDefault="005E6A4A">
      <w:pPr>
        <w:numPr>
          <w:ilvl w:val="0"/>
          <w:numId w:val="11"/>
        </w:numPr>
        <w:ind w:left="405"/>
        <w:contextualSpacing/>
      </w:pPr>
      <w:r w:rsidRPr="004B7459">
        <w:t xml:space="preserve">De Overeenkomst kan direct door </w:t>
      </w:r>
      <w:r w:rsidR="00CF1526" w:rsidRPr="004B7459">
        <w:t>VanHofTechniek</w:t>
      </w:r>
      <w:r w:rsidRPr="004B7459">
        <w:t xml:space="preserve"> worden ontbonden of opgeschort indien: </w:t>
      </w:r>
    </w:p>
    <w:p w:rsidR="007F1B16" w:rsidRPr="004B7459" w:rsidRDefault="005E6A4A">
      <w:pPr>
        <w:numPr>
          <w:ilvl w:val="1"/>
          <w:numId w:val="11"/>
        </w:numPr>
        <w:ind w:left="405"/>
        <w:contextualSpacing/>
      </w:pPr>
      <w:r w:rsidRPr="004B7459">
        <w:t xml:space="preserve">Opdrachtgever zijn verplichtingen niet, niet geheel of niet tijdig nakomt of als </w:t>
      </w:r>
      <w:r w:rsidR="00CF1526" w:rsidRPr="004B7459">
        <w:t>VanHofTechniek</w:t>
      </w:r>
      <w:r w:rsidRPr="004B7459">
        <w:t xml:space="preserve"> goede gronden heeft te vrezen dat de Opdrachtgever niet aan zijn verplichtingen zal voldoen.</w:t>
      </w:r>
    </w:p>
    <w:p w:rsidR="007F1B16" w:rsidRPr="004B7459" w:rsidRDefault="005E6A4A">
      <w:pPr>
        <w:numPr>
          <w:ilvl w:val="1"/>
          <w:numId w:val="11"/>
        </w:numPr>
        <w:ind w:left="405"/>
        <w:contextualSpacing/>
      </w:pPr>
      <w:r w:rsidRPr="004B7459">
        <w:t>Er aan de zijde van Opdrachtgever sprake is van (aanvraag van) faillissement, surseance van betaling, toepassing van een wettelijke schuldsaneringsregeling, onder curatelestelling, beslaglegging van meer dan drie maanden, beëindiging van de werkzaamheden of verkoop van het bedrijf.</w:t>
      </w:r>
    </w:p>
    <w:p w:rsidR="007F1B16" w:rsidRPr="004B7459" w:rsidRDefault="00CF1526">
      <w:pPr>
        <w:numPr>
          <w:ilvl w:val="0"/>
          <w:numId w:val="11"/>
        </w:numPr>
        <w:ind w:left="405"/>
        <w:contextualSpacing/>
      </w:pPr>
      <w:r w:rsidRPr="004B7459">
        <w:t>VanHofTechniek</w:t>
      </w:r>
      <w:r w:rsidR="005E6A4A" w:rsidRPr="004B7459">
        <w:t xml:space="preserve"> kan de uitvoering van de overeenkomst opschorten indien Opdrachtgever niet alle noodzakelijk informatie die nodig is voor een correcte uitvoering tijdig en naar waarheid aan </w:t>
      </w:r>
      <w:r w:rsidRPr="004B7459">
        <w:t>VanHofTechniek</w:t>
      </w:r>
      <w:r w:rsidR="005E6A4A" w:rsidRPr="004B7459">
        <w:t xml:space="preserve"> verstrekt.</w:t>
      </w:r>
    </w:p>
    <w:p w:rsidR="007F1B16" w:rsidRPr="004B7459" w:rsidRDefault="00F72F0F">
      <w:pPr>
        <w:numPr>
          <w:ilvl w:val="0"/>
          <w:numId w:val="11"/>
        </w:numPr>
        <w:ind w:left="405"/>
        <w:contextualSpacing/>
      </w:pPr>
      <w:r w:rsidRPr="004B7459">
        <w:t>VanHofTechniek</w:t>
      </w:r>
      <w:r w:rsidR="005E6A4A" w:rsidRPr="004B7459">
        <w:t xml:space="preserve"> kan de overeenkomst ontbinden indien nakoming van de Overeenkomst blijvend onmogelijk is geworden of als ongewijzigde instandhouding in redelijkheid niet van hem kan worden gevergd.</w:t>
      </w:r>
    </w:p>
    <w:p w:rsidR="007F1B16" w:rsidRPr="004B7459" w:rsidRDefault="005E6A4A">
      <w:pPr>
        <w:numPr>
          <w:ilvl w:val="0"/>
          <w:numId w:val="11"/>
        </w:numPr>
        <w:ind w:left="405"/>
        <w:contextualSpacing/>
      </w:pPr>
      <w:r w:rsidRPr="004B7459">
        <w:t>Extra kosten die voortvloeien uit niet-medewerking van Opdrachtgever komen voor diens rekening.</w:t>
      </w:r>
    </w:p>
    <w:p w:rsidR="007F1B16" w:rsidRPr="004B7459" w:rsidRDefault="005E6A4A">
      <w:pPr>
        <w:numPr>
          <w:ilvl w:val="0"/>
          <w:numId w:val="11"/>
        </w:numPr>
        <w:ind w:left="405"/>
        <w:contextualSpacing/>
      </w:pPr>
      <w:r w:rsidRPr="004B7459">
        <w:t xml:space="preserve">Indien </w:t>
      </w:r>
      <w:r w:rsidR="00F22298" w:rsidRPr="004B7459">
        <w:t>VanHofTechniek</w:t>
      </w:r>
      <w:r w:rsidRPr="004B7459">
        <w:t xml:space="preserve"> overgaat tot opschorting of ontbinding zijn de vorderingen van </w:t>
      </w:r>
      <w:r w:rsidR="00F22298" w:rsidRPr="004B7459">
        <w:t>VanHofTechniek</w:t>
      </w:r>
      <w:r w:rsidRPr="004B7459">
        <w:t xml:space="preserve"> direct opeisbaar. </w:t>
      </w:r>
    </w:p>
    <w:p w:rsidR="007F1B16" w:rsidRPr="004B7459" w:rsidRDefault="00F22298">
      <w:pPr>
        <w:numPr>
          <w:ilvl w:val="0"/>
          <w:numId w:val="11"/>
        </w:numPr>
        <w:ind w:left="405"/>
        <w:contextualSpacing/>
      </w:pPr>
      <w:r w:rsidRPr="004B7459">
        <w:t>VanHofTechniek</w:t>
      </w:r>
      <w:r w:rsidR="005E6A4A" w:rsidRPr="004B7459">
        <w:t xml:space="preserve"> is niet gehouden tot vergoeding van schade en kosten die door een opschorting of ontbinding zou ontstaan.</w:t>
      </w:r>
    </w:p>
    <w:p w:rsidR="007F1B16" w:rsidRPr="004B7459" w:rsidRDefault="005E6A4A">
      <w:pPr>
        <w:numPr>
          <w:ilvl w:val="0"/>
          <w:numId w:val="11"/>
        </w:numPr>
        <w:ind w:left="405"/>
        <w:contextualSpacing/>
      </w:pPr>
      <w:r w:rsidRPr="004B7459">
        <w:t xml:space="preserve">Indien ontbinding of opschorting aan Opdrachtgever is toe te rekenen, dan is deze verplicht eventuele directe en indirecte schade van </w:t>
      </w:r>
      <w:r w:rsidR="0073154D" w:rsidRPr="004B7459">
        <w:t>VanHofTechniek</w:t>
      </w:r>
      <w:r w:rsidRPr="004B7459">
        <w:t xml:space="preserve"> aan hem te vergoeden.</w:t>
      </w:r>
    </w:p>
    <w:p w:rsidR="007F1B16" w:rsidRPr="004B7459" w:rsidRDefault="005E6A4A">
      <w:pPr>
        <w:pStyle w:val="Kop4"/>
        <w:spacing w:before="0" w:after="0"/>
        <w:rPr>
          <w:color w:val="000000"/>
          <w:sz w:val="22"/>
          <w:szCs w:val="22"/>
        </w:rPr>
      </w:pPr>
      <w:bookmarkStart w:id="9" w:name="_3hs8i55cnl72" w:colFirst="0" w:colLast="0"/>
      <w:bookmarkEnd w:id="9"/>
      <w:r w:rsidRPr="004B7459">
        <w:rPr>
          <w:color w:val="000000"/>
          <w:sz w:val="22"/>
          <w:szCs w:val="22"/>
        </w:rPr>
        <w:t>8 Garantie</w:t>
      </w:r>
    </w:p>
    <w:p w:rsidR="007F1B16" w:rsidRPr="004B7459" w:rsidRDefault="00F22298">
      <w:pPr>
        <w:numPr>
          <w:ilvl w:val="0"/>
          <w:numId w:val="5"/>
        </w:numPr>
        <w:ind w:left="405"/>
        <w:contextualSpacing/>
      </w:pPr>
      <w:r w:rsidRPr="004B7459">
        <w:t>VanHofTechniek</w:t>
      </w:r>
      <w:r w:rsidR="005E6A4A" w:rsidRPr="004B7459">
        <w:t xml:space="preserve"> geeft, behoudens wettelijke verplichtingen, 1 jaar garantie op installaties en 2 jaar op materialen.</w:t>
      </w:r>
    </w:p>
    <w:p w:rsidR="007F1B16" w:rsidRPr="004B7459" w:rsidRDefault="00F22298">
      <w:pPr>
        <w:numPr>
          <w:ilvl w:val="0"/>
          <w:numId w:val="5"/>
        </w:numPr>
        <w:ind w:left="405"/>
        <w:contextualSpacing/>
      </w:pPr>
      <w:r w:rsidRPr="004B7459">
        <w:t>VanHofTechniek</w:t>
      </w:r>
      <w:r w:rsidR="005E6A4A" w:rsidRPr="004B7459">
        <w:t xml:space="preserve"> geeft na het voltooien van een Reparatie een garantie van 3 maanden op de</w:t>
      </w:r>
      <w:r w:rsidR="005E6A4A" w:rsidRPr="004B7459">
        <w:br/>
        <w:t>Reparatie. Deze garantietermijn gaat in op het moment van afgifte van het product aan Opdrachtgever. Op schoonmaak- cq onderhoudsbeurten, alsmede op Reparaties verricht aan producten met bliksem-, water- of vochtschade, wordt geen garantie gegeven, tenzij op de afgiftebon</w:t>
      </w:r>
      <w:r w:rsidR="005E6A4A" w:rsidRPr="004B7459">
        <w:br/>
        <w:t>uitdrukkelijk het tegendeel is vermeld.</w:t>
      </w:r>
    </w:p>
    <w:p w:rsidR="007F1B16" w:rsidRPr="004B7459" w:rsidRDefault="005E6A4A">
      <w:pPr>
        <w:numPr>
          <w:ilvl w:val="0"/>
          <w:numId w:val="5"/>
        </w:numPr>
        <w:ind w:left="405"/>
        <w:contextualSpacing/>
      </w:pPr>
      <w:r w:rsidRPr="004B7459">
        <w:t xml:space="preserve">Wanneer binnen 3 maanden na afgifte van het gerepareerde product de klachten terugkeren, doet </w:t>
      </w:r>
      <w:r w:rsidR="00F22298" w:rsidRPr="004B7459">
        <w:t>VanHofTechniek</w:t>
      </w:r>
      <w:r w:rsidRPr="004B7459">
        <w:t xml:space="preserve"> een opgave van de prijs voor een nieuwe Reparatie.Bij dezelfde oorzaak van de klacht worden alleen die onderdelen die bij de vorige Reparatie</w:t>
      </w:r>
      <w:r w:rsidRPr="004B7459">
        <w:br/>
        <w:t>niet zijn vervangen in rekening gebracht. Indien blijkt dat de oorzaak van de klacht een andere is dan die bij de vorige Reparatie, dan worden de kosten van de nieuwe Reparatie aan Opdrachtgever doorberekend.Het hiervoor bepaalde is niet van toepassing voor zover Opdrachtgever aanspraak kan maken op ontbinding van de overeenkomst in geval van een ernstige tekortkoming bij een</w:t>
      </w:r>
      <w:r w:rsidR="00BC30AF" w:rsidRPr="004B7459">
        <w:t xml:space="preserve"> </w:t>
      </w:r>
      <w:r w:rsidRPr="004B7459">
        <w:t>eerdere Reparatie.</w:t>
      </w:r>
    </w:p>
    <w:p w:rsidR="007F1B16" w:rsidRPr="004B7459" w:rsidRDefault="005E6A4A">
      <w:pPr>
        <w:numPr>
          <w:ilvl w:val="0"/>
          <w:numId w:val="5"/>
        </w:numPr>
        <w:ind w:left="405"/>
        <w:contextualSpacing/>
      </w:pPr>
      <w:r w:rsidRPr="004B7459">
        <w:t>Na hernieuwde Reparatie gaat de garantie opnieuw in.</w:t>
      </w:r>
    </w:p>
    <w:p w:rsidR="007F1B16" w:rsidRPr="004B7459" w:rsidRDefault="002A2EE6">
      <w:pPr>
        <w:numPr>
          <w:ilvl w:val="0"/>
          <w:numId w:val="5"/>
        </w:numPr>
        <w:ind w:left="405"/>
        <w:contextualSpacing/>
      </w:pPr>
      <w:r w:rsidRPr="004B7459">
        <w:t>VanHofTechniek</w:t>
      </w:r>
      <w:r w:rsidR="005E6A4A" w:rsidRPr="004B7459">
        <w:t xml:space="preserve"> stelt zich zowel tegenover de opdrachtgever als tegenover afnemers van de opdrachtgever aansprakelijk voor schade aan en door de goederen, optredende tijdens de in de door fabrikant gegarandeerde garantieperiode, tenzij de schade het gevolg is van het feit, dat de opdrachtgever of een afnemer van hem de goederen gebruikt in strijd met de daarbij verstrekte gebruiksaanwijzing of anderszins bij het gebruik een fout maakt.</w:t>
      </w:r>
    </w:p>
    <w:p w:rsidR="007F1B16" w:rsidRPr="004B7459" w:rsidRDefault="005E6A4A">
      <w:pPr>
        <w:pStyle w:val="Kop4"/>
        <w:spacing w:before="0" w:after="0"/>
        <w:rPr>
          <w:color w:val="000000"/>
          <w:sz w:val="22"/>
          <w:szCs w:val="22"/>
        </w:rPr>
      </w:pPr>
      <w:bookmarkStart w:id="10" w:name="_2ysjrmf5i3mm" w:colFirst="0" w:colLast="0"/>
      <w:bookmarkEnd w:id="10"/>
      <w:r w:rsidRPr="004B7459">
        <w:rPr>
          <w:color w:val="000000"/>
          <w:sz w:val="22"/>
          <w:szCs w:val="22"/>
        </w:rPr>
        <w:t>9 Eigendomsvoorbehoud</w:t>
      </w:r>
    </w:p>
    <w:p w:rsidR="007F1B16" w:rsidRPr="004B7459" w:rsidRDefault="005E6A4A">
      <w:pPr>
        <w:numPr>
          <w:ilvl w:val="0"/>
          <w:numId w:val="12"/>
        </w:numPr>
        <w:ind w:left="405"/>
        <w:contextualSpacing/>
      </w:pPr>
      <w:r w:rsidRPr="004B7459">
        <w:t xml:space="preserve">Alle door </w:t>
      </w:r>
      <w:r w:rsidR="002A2EE6" w:rsidRPr="004B7459">
        <w:t>VanHofTechniek</w:t>
      </w:r>
      <w:r w:rsidRPr="004B7459">
        <w:t xml:space="preserve"> geleverde zaken blijven eigendom van </w:t>
      </w:r>
      <w:r w:rsidR="002A2EE6" w:rsidRPr="004B7459">
        <w:t>VanHofTechniek</w:t>
      </w:r>
      <w:r w:rsidRPr="004B7459">
        <w:t xml:space="preserve"> totdat Opdrachtgever aan al zijn betalingsverplichtingen jegens </w:t>
      </w:r>
      <w:r w:rsidR="002A2EE6" w:rsidRPr="004B7459">
        <w:t>VanHofTechniek</w:t>
      </w:r>
      <w:r w:rsidRPr="004B7459">
        <w:t xml:space="preserve"> heeft voldaan. Zaken waarbij het eigendom nog niet is overgegaan mogen niet worden verkocht, verpand of op andere wijze bezwaard.</w:t>
      </w:r>
    </w:p>
    <w:p w:rsidR="007F1B16" w:rsidRPr="004B7459" w:rsidRDefault="005E6A4A">
      <w:pPr>
        <w:pStyle w:val="Kop4"/>
        <w:spacing w:before="0" w:after="0"/>
        <w:rPr>
          <w:color w:val="000000"/>
          <w:sz w:val="22"/>
          <w:szCs w:val="22"/>
        </w:rPr>
      </w:pPr>
      <w:bookmarkStart w:id="11" w:name="_zhxfwxyffm45" w:colFirst="0" w:colLast="0"/>
      <w:bookmarkEnd w:id="11"/>
      <w:r w:rsidRPr="004B7459">
        <w:rPr>
          <w:color w:val="000000"/>
          <w:sz w:val="22"/>
          <w:szCs w:val="22"/>
        </w:rPr>
        <w:t>10 Klachten, reclame, vervaltermijnen</w:t>
      </w:r>
    </w:p>
    <w:p w:rsidR="007F1B16" w:rsidRPr="004B7459" w:rsidRDefault="005E6A4A">
      <w:pPr>
        <w:numPr>
          <w:ilvl w:val="0"/>
          <w:numId w:val="7"/>
        </w:numPr>
        <w:ind w:left="405"/>
        <w:contextualSpacing/>
      </w:pPr>
      <w:r w:rsidRPr="004B7459">
        <w:t xml:space="preserve">Opdrachtgever dient binnen 24 uur nadat hij een gebrek in de geleverde prestatie heeft ontdekt of had behoren te ontdekken schriftelijk te reclameren bij </w:t>
      </w:r>
      <w:r w:rsidR="002A2EE6" w:rsidRPr="004B7459">
        <w:t>VanHofTechniek</w:t>
      </w:r>
      <w:r w:rsidRPr="004B7459">
        <w:t xml:space="preserve">. Bij niet-tijdige reclame vervalt de mogelijkheid een beroep te doen op het gebrek. Opdrachtgever dient </w:t>
      </w:r>
      <w:r w:rsidR="002A2EE6" w:rsidRPr="004B7459">
        <w:t>VanHofTechniek</w:t>
      </w:r>
      <w:r w:rsidRPr="004B7459">
        <w:t xml:space="preserve"> in de gelegenheid te stellen een klacht te (laten) onderzoeken.</w:t>
      </w:r>
    </w:p>
    <w:p w:rsidR="007F1B16" w:rsidRPr="004B7459" w:rsidRDefault="005E6A4A">
      <w:pPr>
        <w:numPr>
          <w:ilvl w:val="0"/>
          <w:numId w:val="7"/>
        </w:numPr>
        <w:ind w:left="405"/>
        <w:contextualSpacing/>
      </w:pPr>
      <w:r w:rsidRPr="004B7459">
        <w:t xml:space="preserve">Bij ongegrondheid van een klacht komen de door </w:t>
      </w:r>
      <w:r w:rsidR="002A2EE6" w:rsidRPr="004B7459">
        <w:t>VanHofTechniek</w:t>
      </w:r>
      <w:r w:rsidRPr="004B7459">
        <w:t xml:space="preserve"> gemaakte kosten voor rekening van Opdrachtgever.</w:t>
      </w:r>
    </w:p>
    <w:p w:rsidR="007F1B16" w:rsidRPr="004B7459" w:rsidRDefault="005E6A4A">
      <w:pPr>
        <w:numPr>
          <w:ilvl w:val="0"/>
          <w:numId w:val="7"/>
        </w:numPr>
        <w:ind w:left="405"/>
        <w:contextualSpacing/>
      </w:pPr>
      <w:r w:rsidRPr="004B7459">
        <w:t>Een (vermoeden van)  recht van reclame geeft geen recht om een betalingsverplichting op te schorten.</w:t>
      </w:r>
    </w:p>
    <w:p w:rsidR="007F1B16" w:rsidRPr="004B7459" w:rsidRDefault="005E6A4A">
      <w:pPr>
        <w:numPr>
          <w:ilvl w:val="0"/>
          <w:numId w:val="7"/>
        </w:numPr>
        <w:ind w:left="405"/>
        <w:contextualSpacing/>
      </w:pPr>
      <w:r w:rsidRPr="004B7459">
        <w:t xml:space="preserve">In afwijking van de wettelijke verjaringstermijnen bedraagt de verjaringstermijn van alle vorderingen en verweren van Opdrachtgever, die handelt in de uitoefening van een beroep of bedrijf, jegens </w:t>
      </w:r>
      <w:r w:rsidR="00F72F0F" w:rsidRPr="004B7459">
        <w:t>VanHofTechniek</w:t>
      </w:r>
      <w:r w:rsidRPr="004B7459">
        <w:t xml:space="preserve"> één jaar.</w:t>
      </w:r>
    </w:p>
    <w:p w:rsidR="007F1B16" w:rsidRPr="004B7459" w:rsidRDefault="005E6A4A">
      <w:pPr>
        <w:pStyle w:val="Kop4"/>
        <w:spacing w:before="0" w:after="0"/>
        <w:rPr>
          <w:color w:val="000000"/>
          <w:sz w:val="22"/>
          <w:szCs w:val="22"/>
        </w:rPr>
      </w:pPr>
      <w:bookmarkStart w:id="12" w:name="_u8rod08snx43" w:colFirst="0" w:colLast="0"/>
      <w:bookmarkEnd w:id="12"/>
      <w:r w:rsidRPr="004B7459">
        <w:rPr>
          <w:color w:val="000000"/>
          <w:sz w:val="22"/>
          <w:szCs w:val="22"/>
        </w:rPr>
        <w:t>11 Betaling en incasso</w:t>
      </w:r>
    </w:p>
    <w:p w:rsidR="007F1B16" w:rsidRPr="004B7459" w:rsidRDefault="005E6A4A">
      <w:pPr>
        <w:numPr>
          <w:ilvl w:val="0"/>
          <w:numId w:val="8"/>
        </w:numPr>
        <w:ind w:left="405"/>
        <w:contextualSpacing/>
      </w:pPr>
      <w:r w:rsidRPr="004B7459">
        <w:t>Betaling dient binnen de op de factuur aangegeven betalingstermijn plaats te vinden.</w:t>
      </w:r>
    </w:p>
    <w:p w:rsidR="007F1B16" w:rsidRPr="004B7459" w:rsidRDefault="005E6A4A">
      <w:pPr>
        <w:ind w:left="405" w:hanging="360"/>
      </w:pPr>
      <w:r w:rsidRPr="004B7459">
        <w:t>Voor Opdrachtgever handelend in het kader van beroep of bedrijf geldt verder:</w:t>
      </w:r>
    </w:p>
    <w:p w:rsidR="007F1B16" w:rsidRPr="004B7459" w:rsidRDefault="005E6A4A">
      <w:pPr>
        <w:numPr>
          <w:ilvl w:val="0"/>
          <w:numId w:val="8"/>
        </w:numPr>
        <w:ind w:left="405"/>
        <w:contextualSpacing/>
      </w:pPr>
      <w:r w:rsidRPr="004B7459">
        <w:t xml:space="preserve">Indien Opdrachtgever niet tijdig betaalt is hij in verzuim en hij de wettelijke (handels)rente plus 2% verschuldigd vanaf het moment waarop hij in verzuim is tot aan het moment van voldoening. </w:t>
      </w:r>
    </w:p>
    <w:p w:rsidR="007F1B16" w:rsidRPr="004B7459" w:rsidRDefault="005E6A4A">
      <w:pPr>
        <w:numPr>
          <w:ilvl w:val="0"/>
          <w:numId w:val="8"/>
        </w:numPr>
        <w:ind w:left="405"/>
        <w:contextualSpacing/>
      </w:pPr>
      <w:r w:rsidRPr="004B7459">
        <w:t xml:space="preserve">Door het verstrijken van de betalingstermijn is Opdrachtgever van rechtswege in verzuim, zonder dat daarvoor een ingebrekestelling is vereist. Zodra de  Opdrachtgever in verzuim komt te verkeren, worden alle (toekomstige) vorderingen van </w:t>
      </w:r>
      <w:r w:rsidR="00F72F0F" w:rsidRPr="004B7459">
        <w:t>VanHofTechniek</w:t>
      </w:r>
      <w:r w:rsidRPr="004B7459">
        <w:t xml:space="preserve"> op de Opdrachtgever onmiddellijk opeisbaar en treedt ook ten aanzien van die vorderingen het verzuim in zonder ingebrekestelling of andere voorafgaande verklaring in de zin van art. 6:80 e.v. BW. </w:t>
      </w:r>
      <w:r w:rsidR="00F72F0F" w:rsidRPr="004B7459">
        <w:t>VanHofTechniek</w:t>
      </w:r>
      <w:r w:rsidRPr="004B7459">
        <w:t xml:space="preserve"> is in dat geval bevoegd om zijn/haar verplichtingen uit hoofde van enige met de Opdrachtgever gesloten overeenkomst op te schorten totdat alsnog volledige betaling van alle opeisbare vorderingen is ontvangen</w:t>
      </w:r>
      <w:r w:rsidRPr="004B7459">
        <w:rPr>
          <w:i/>
        </w:rPr>
        <w:t>.</w:t>
      </w:r>
    </w:p>
    <w:p w:rsidR="007F1B16" w:rsidRPr="004B7459" w:rsidRDefault="005E6A4A">
      <w:pPr>
        <w:numPr>
          <w:ilvl w:val="0"/>
          <w:numId w:val="8"/>
        </w:numPr>
        <w:ind w:left="405"/>
        <w:contextualSpacing/>
      </w:pPr>
      <w:r w:rsidRPr="004B7459">
        <w:t>Betalingen worden in de eerste plaats in mindering gebracht op kosten, dan op opengevallen rente, daarna op de hoofdsom en lopende rente.</w:t>
      </w:r>
    </w:p>
    <w:p w:rsidR="007F1B16" w:rsidRPr="004B7459" w:rsidRDefault="005E6A4A">
      <w:pPr>
        <w:numPr>
          <w:ilvl w:val="0"/>
          <w:numId w:val="8"/>
        </w:numPr>
        <w:ind w:left="405"/>
        <w:contextualSpacing/>
      </w:pPr>
      <w:r w:rsidRPr="004B7459">
        <w:t>Opdrachtgever is nimmer gerechtigd tot opschorting en/of verrekening.</w:t>
      </w:r>
    </w:p>
    <w:p w:rsidR="007F1B16" w:rsidRPr="004B7459" w:rsidRDefault="005E6A4A">
      <w:pPr>
        <w:numPr>
          <w:ilvl w:val="0"/>
          <w:numId w:val="8"/>
        </w:numPr>
        <w:ind w:left="405"/>
        <w:contextualSpacing/>
      </w:pPr>
      <w:r w:rsidRPr="004B7459">
        <w:t>Indien Opdrachtgever in verzuim is met de (tijdige) nakoming van enige (betalings)verplichting, dan komen, naast de hoofdsom en rente, alle kosten ter verkrijging van voldoening buiten rechte voor rekening van de Opdrachtgever.</w:t>
      </w:r>
      <w:r w:rsidRPr="004B7459">
        <w:rPr>
          <w:i/>
        </w:rPr>
        <w:t xml:space="preserve"> </w:t>
      </w:r>
      <w:r w:rsidRPr="004B7459">
        <w:t>In geval de Opdrachtgever in verzuim is met de betaling van de door de</w:t>
      </w:r>
      <w:r w:rsidR="00F72F0F" w:rsidRPr="004B7459">
        <w:t xml:space="preserve"> VanHofTechniek</w:t>
      </w:r>
      <w:r w:rsidRPr="004B7459">
        <w:t xml:space="preserve"> aan de Opdrachtgever gefactureerde bedragen dan is de Opdrachtgever aan de </w:t>
      </w:r>
      <w:r w:rsidR="00F72F0F" w:rsidRPr="004B7459">
        <w:t>VanHofTechniek</w:t>
      </w:r>
      <w:r w:rsidRPr="004B7459">
        <w:t xml:space="preserve"> (onder andere) de buitengerechtelijke (incasso)kosten verschuldigd. </w:t>
      </w:r>
      <w:r w:rsidR="0073154D" w:rsidRPr="004B7459">
        <w:t>VanHofTechniek</w:t>
      </w:r>
      <w:r w:rsidRPr="004B7459">
        <w:t xml:space="preserve"> maakt in dat geval  in afwijking van artikel 6:96 lid 5 van het Burgerlijk Wetboek tevens in afwijking van het Besluit vergoeding voor buitengerechtelijke incassokosten aanspraak op een vergoeding en betaling van de buitengerechtelijke (incasso)kosten, welke nu alsdan worden vastgesteld op een bedrag gelijk aan 15% van de totaal openstaande hoofdsom met een minimum van € 250,- voor iedere gedeeltelijke of volledig onbetaald gelaten factuur.</w:t>
      </w:r>
    </w:p>
    <w:p w:rsidR="007F1B16" w:rsidRPr="004B7459" w:rsidRDefault="005E6A4A">
      <w:pPr>
        <w:ind w:left="405" w:hanging="360"/>
      </w:pPr>
      <w:r w:rsidRPr="004B7459">
        <w:t>Voor Opdrachtgever Consument, dus niet handelend in het kader van beroep of bedrijf geldt verder:</w:t>
      </w:r>
    </w:p>
    <w:p w:rsidR="007F1B16" w:rsidRPr="004B7459" w:rsidRDefault="005E6A4A">
      <w:pPr>
        <w:numPr>
          <w:ilvl w:val="0"/>
          <w:numId w:val="8"/>
        </w:numPr>
        <w:ind w:left="405"/>
        <w:contextualSpacing/>
      </w:pPr>
      <w:r w:rsidRPr="004B7459">
        <w:t>Betaling dient binnen de op de factuur aangegeven betalingstermijn plaats te vinden.</w:t>
      </w:r>
    </w:p>
    <w:p w:rsidR="007F1B16" w:rsidRPr="004B7459" w:rsidRDefault="005E6A4A">
      <w:pPr>
        <w:numPr>
          <w:ilvl w:val="0"/>
          <w:numId w:val="8"/>
        </w:numPr>
        <w:ind w:left="405"/>
        <w:contextualSpacing/>
      </w:pPr>
      <w:r w:rsidRPr="004B7459">
        <w:t>Indien Opdrachtgever niet tijdig betaalt is hij in verzuim en hij de wettelijke rente verschuldigd vanaf het moment waarop hij in verzuim is tot aan het moment van voldoening.</w:t>
      </w:r>
    </w:p>
    <w:p w:rsidR="007F1B16" w:rsidRPr="004B7459" w:rsidRDefault="005E6A4A">
      <w:pPr>
        <w:numPr>
          <w:ilvl w:val="0"/>
          <w:numId w:val="8"/>
        </w:numPr>
        <w:ind w:left="405"/>
        <w:contextualSpacing/>
      </w:pPr>
      <w:r w:rsidRPr="004B7459">
        <w:t xml:space="preserve">In geval de Opdrachtgever in verzuim is met de volledige betaling van de door de </w:t>
      </w:r>
      <w:r w:rsidR="00F72F0F" w:rsidRPr="004B7459">
        <w:t>VanHofTechniek</w:t>
      </w:r>
      <w:r w:rsidRPr="004B7459">
        <w:t xml:space="preserve"> aan de Opdrachtgever gefactureerde bedragen dan is de Opdrachtgever aan de </w:t>
      </w:r>
      <w:r w:rsidR="00F72F0F" w:rsidRPr="004B7459">
        <w:t>VanHofTechniek</w:t>
      </w:r>
      <w:r w:rsidRPr="004B7459">
        <w:t xml:space="preserve"> (onder andere) de buitengerechtelijke (incasso)kosten verschuldigd. </w:t>
      </w:r>
      <w:r w:rsidR="0073154D" w:rsidRPr="004B7459">
        <w:t>VanHofTechniek</w:t>
      </w:r>
      <w:r w:rsidRPr="004B7459">
        <w:t xml:space="preserve"> maakt in dat geval aanspraak op een bedrag gelijk aan de wettelijke maximaal toegestane vergoeding ter zake van de buitengerechtelijke incassokosten, zoals is bepaald in en wordt berekend conform het Besluit vergoeding voor buitengerechtelijke incassokosten, voor zover het openstaand bedrag – na het intreden van het verzuim – niet alsnog na aanmaning binnen 14 dagen gerekend vanaf de dag liggende na de dag van aanmaning door de Opdrachtgever wordt voldaan.</w:t>
      </w:r>
    </w:p>
    <w:p w:rsidR="007F1B16" w:rsidRPr="004B7459" w:rsidRDefault="005E6A4A">
      <w:pPr>
        <w:numPr>
          <w:ilvl w:val="0"/>
          <w:numId w:val="8"/>
        </w:numPr>
        <w:ind w:left="405"/>
        <w:contextualSpacing/>
      </w:pPr>
      <w:r w:rsidRPr="004B7459">
        <w:t>Betalingen worden in de eerste plaats in mindering gebracht op kosten, dan op opengevallen rente, daarna op de hoofdsom en lopende rente.</w:t>
      </w:r>
    </w:p>
    <w:p w:rsidR="007F1B16" w:rsidRPr="004B7459" w:rsidRDefault="005E6A4A">
      <w:pPr>
        <w:pStyle w:val="Kop4"/>
        <w:spacing w:before="0" w:after="0"/>
        <w:rPr>
          <w:color w:val="000000"/>
          <w:sz w:val="22"/>
          <w:szCs w:val="22"/>
        </w:rPr>
      </w:pPr>
      <w:bookmarkStart w:id="13" w:name="_ima8wqbsv2qf" w:colFirst="0" w:colLast="0"/>
      <w:bookmarkEnd w:id="13"/>
      <w:r w:rsidRPr="004B7459">
        <w:rPr>
          <w:color w:val="000000"/>
          <w:sz w:val="22"/>
          <w:szCs w:val="22"/>
        </w:rPr>
        <w:t>12 Aansprakelijkheid en Overmacht</w:t>
      </w:r>
    </w:p>
    <w:p w:rsidR="007F1B16" w:rsidRPr="004B7459" w:rsidRDefault="002A2EE6">
      <w:pPr>
        <w:numPr>
          <w:ilvl w:val="0"/>
          <w:numId w:val="3"/>
        </w:numPr>
        <w:ind w:left="405"/>
        <w:contextualSpacing/>
      </w:pPr>
      <w:r w:rsidRPr="004B7459">
        <w:t>VanHofTechniek</w:t>
      </w:r>
      <w:r w:rsidR="005E6A4A" w:rsidRPr="004B7459">
        <w:t xml:space="preserve"> is niet aansprakelijk voor schade, van welke aard ook, die is ontstaan doordat </w:t>
      </w:r>
      <w:r w:rsidR="0073154D" w:rsidRPr="004B7459">
        <w:t>VanHofTechniek</w:t>
      </w:r>
      <w:r w:rsidR="005E6A4A" w:rsidRPr="004B7459">
        <w:t xml:space="preserve"> is uitgegaan van door of namens Opdrachtgever verstrekte onjuiste en/of onvolledige gegevens.</w:t>
      </w:r>
    </w:p>
    <w:p w:rsidR="007F1B16" w:rsidRPr="004B7459" w:rsidRDefault="002A2EE6">
      <w:pPr>
        <w:numPr>
          <w:ilvl w:val="0"/>
          <w:numId w:val="3"/>
        </w:numPr>
        <w:ind w:left="405"/>
        <w:contextualSpacing/>
      </w:pPr>
      <w:r w:rsidRPr="004B7459">
        <w:t>VanHofTechniek</w:t>
      </w:r>
      <w:r w:rsidR="005E6A4A" w:rsidRPr="004B7459">
        <w:t xml:space="preserve"> zal zich afdoende verzekeren tegen ondernemersrisico’s. Indien </w:t>
      </w:r>
      <w:r w:rsidRPr="004B7459">
        <w:t>VanHofTechniek</w:t>
      </w:r>
      <w:r w:rsidR="005E6A4A" w:rsidRPr="004B7459">
        <w:t xml:space="preserve"> aansprakelijk mocht zijn voor enige schade, dan is die aansprakelijkheid beperkt tot maximaal het declaratiebedrag, althans tot dat gedeelte van het bedrag waarop de aansprakelijkheid betrekking heeft, danwel voor het verzekerde bedrag vermeerderd met het eigen risico, voor zover geen sprake is van opzet of grove schuld aan de zijde van </w:t>
      </w:r>
      <w:r w:rsidRPr="004B7459">
        <w:t>VanHofTechniek</w:t>
      </w:r>
      <w:r w:rsidR="005E6A4A" w:rsidRPr="004B7459">
        <w:t>.</w:t>
      </w:r>
    </w:p>
    <w:p w:rsidR="007F1B16" w:rsidRPr="004B7459" w:rsidRDefault="002A2EE6">
      <w:pPr>
        <w:numPr>
          <w:ilvl w:val="0"/>
          <w:numId w:val="3"/>
        </w:numPr>
        <w:ind w:left="405"/>
        <w:contextualSpacing/>
      </w:pPr>
      <w:r w:rsidRPr="004B7459">
        <w:t>VanHofTechniek</w:t>
      </w:r>
      <w:r w:rsidR="005E6A4A" w:rsidRPr="004B7459">
        <w:t xml:space="preserve"> is uitsluitend aansprakelijk voor directe schade. </w:t>
      </w:r>
      <w:r w:rsidR="00F72F0F" w:rsidRPr="004B7459">
        <w:t>VanHofTechniek</w:t>
      </w:r>
      <w:r w:rsidR="005E6A4A" w:rsidRPr="004B7459">
        <w:t xml:space="preserve"> is nimmer aansprakelijk voor indirecte schade waaronder begrepen gevolgschade, gederfde winst, gemiste besparingen en schade door bedrijfsstagnatie.</w:t>
      </w:r>
    </w:p>
    <w:p w:rsidR="007F1B16" w:rsidRPr="004B7459" w:rsidRDefault="002A2EE6">
      <w:pPr>
        <w:numPr>
          <w:ilvl w:val="0"/>
          <w:numId w:val="3"/>
        </w:numPr>
        <w:ind w:left="405"/>
        <w:contextualSpacing/>
      </w:pPr>
      <w:r w:rsidRPr="004B7459">
        <w:t>VanHofTechniek</w:t>
      </w:r>
      <w:r w:rsidR="005E6A4A" w:rsidRPr="004B7459">
        <w:t xml:space="preserve"> kan gedurende de periode dat aan de zijde van </w:t>
      </w:r>
      <w:r w:rsidRPr="004B7459">
        <w:t>VanHofTechniek</w:t>
      </w:r>
      <w:r w:rsidR="005E6A4A" w:rsidRPr="004B7459">
        <w:t xml:space="preserve"> sprake is van overmacht de verplichtingen uit de overeenkomst opschorten. Indien deze periode langer duurt dan 2 maanden, dan is ieder der partijen gerechtigd de overeenkomst te ontbinden, zonder verplichting tot vergoeding van schade aan de andere partij.</w:t>
      </w:r>
    </w:p>
    <w:p w:rsidR="007F1B16" w:rsidRPr="004B7459" w:rsidRDefault="005E6A4A">
      <w:pPr>
        <w:numPr>
          <w:ilvl w:val="0"/>
          <w:numId w:val="3"/>
        </w:numPr>
        <w:ind w:left="405"/>
        <w:contextualSpacing/>
      </w:pPr>
      <w:r w:rsidRPr="004B7459">
        <w:t xml:space="preserve">Voorzover </w:t>
      </w:r>
      <w:r w:rsidR="002A2EE6" w:rsidRPr="004B7459">
        <w:t>VanHofTechniek</w:t>
      </w:r>
      <w:r w:rsidRPr="004B7459">
        <w:t xml:space="preserve"> ten tijde van het intreden van overmacht zijn verplichtingen uit de overeenkomst inmiddels gedeeltelijk is nagekomen of deze zal kunnen nakomen, is </w:t>
      </w:r>
      <w:r w:rsidR="002A2EE6" w:rsidRPr="004B7459">
        <w:t>VanHofTechniek</w:t>
      </w:r>
      <w:r w:rsidRPr="004B7459">
        <w:t xml:space="preserve"> gerechtigd om het reeds nagekomen respectievelijk na te komen gedeelte separaat te factureren. De Opdrachtgever is gehouden deze factuur te voldoen.</w:t>
      </w:r>
    </w:p>
    <w:p w:rsidR="007F1B16" w:rsidRPr="004B7459" w:rsidRDefault="005E6A4A">
      <w:pPr>
        <w:pStyle w:val="Kop4"/>
        <w:spacing w:before="0" w:after="0"/>
        <w:rPr>
          <w:color w:val="000000"/>
          <w:sz w:val="22"/>
          <w:szCs w:val="22"/>
        </w:rPr>
      </w:pPr>
      <w:bookmarkStart w:id="14" w:name="_m9oh1b5sy6kl" w:colFirst="0" w:colLast="0"/>
      <w:bookmarkEnd w:id="14"/>
      <w:r w:rsidRPr="004B7459">
        <w:rPr>
          <w:color w:val="000000"/>
          <w:sz w:val="22"/>
          <w:szCs w:val="22"/>
        </w:rPr>
        <w:t>13 Elektronische post</w:t>
      </w:r>
    </w:p>
    <w:p w:rsidR="007F1B16" w:rsidRPr="004B7459" w:rsidRDefault="005E6A4A">
      <w:pPr>
        <w:numPr>
          <w:ilvl w:val="0"/>
          <w:numId w:val="13"/>
        </w:numPr>
        <w:ind w:left="405"/>
        <w:contextualSpacing/>
      </w:pPr>
      <w:r w:rsidRPr="004B7459">
        <w:t>De communicatie tussen Partijen zal, in het kader van de Overeenkomst, kunnen plaatsvinden door middel van elektronische post.</w:t>
      </w:r>
    </w:p>
    <w:p w:rsidR="007F1B16" w:rsidRPr="004B7459" w:rsidRDefault="005E6A4A">
      <w:pPr>
        <w:pStyle w:val="Kop4"/>
        <w:spacing w:before="0" w:after="0"/>
        <w:rPr>
          <w:color w:val="000000"/>
          <w:sz w:val="22"/>
          <w:szCs w:val="22"/>
        </w:rPr>
      </w:pPr>
      <w:bookmarkStart w:id="15" w:name="_f7wq50lwh69d" w:colFirst="0" w:colLast="0"/>
      <w:bookmarkEnd w:id="15"/>
      <w:r w:rsidRPr="004B7459">
        <w:rPr>
          <w:color w:val="000000"/>
          <w:sz w:val="22"/>
          <w:szCs w:val="22"/>
        </w:rPr>
        <w:t>14 Vrijwaring derden</w:t>
      </w:r>
    </w:p>
    <w:p w:rsidR="007F1B16" w:rsidRPr="004B7459" w:rsidRDefault="005E6A4A">
      <w:pPr>
        <w:numPr>
          <w:ilvl w:val="0"/>
          <w:numId w:val="15"/>
        </w:numPr>
        <w:ind w:left="405"/>
        <w:contextualSpacing/>
      </w:pPr>
      <w:r w:rsidRPr="004B7459">
        <w:t xml:space="preserve">De Opdrachtgever vrijwaart </w:t>
      </w:r>
      <w:r w:rsidR="002A2EE6" w:rsidRPr="004B7459">
        <w:t>VanHofTechniek</w:t>
      </w:r>
      <w:r w:rsidRPr="004B7459">
        <w:t xml:space="preserve"> voor eventuele aanspraken van derden, die in verband met de uitvoering van de overeenkomst schade lijden en waarvan de oorzaak aan andere dan aan </w:t>
      </w:r>
      <w:r w:rsidR="002A2EE6" w:rsidRPr="004B7459">
        <w:t>VanHofTechniek</w:t>
      </w:r>
      <w:r w:rsidRPr="004B7459">
        <w:t xml:space="preserve"> toerekenbaar is.</w:t>
      </w:r>
    </w:p>
    <w:p w:rsidR="007F1B16" w:rsidRPr="004B7459" w:rsidRDefault="005E6A4A">
      <w:pPr>
        <w:numPr>
          <w:ilvl w:val="0"/>
          <w:numId w:val="15"/>
        </w:numPr>
        <w:ind w:left="405"/>
        <w:contextualSpacing/>
      </w:pPr>
      <w:r w:rsidRPr="004B7459">
        <w:t xml:space="preserve">Indien </w:t>
      </w:r>
      <w:r w:rsidR="002A2EE6" w:rsidRPr="004B7459">
        <w:t>VanHofTechniek</w:t>
      </w:r>
      <w:r w:rsidRPr="004B7459">
        <w:t xml:space="preserve"> uit dien hoofde door derden mocht worden aangesproken, dan is de Opdrachtgever gehouden </w:t>
      </w:r>
      <w:r w:rsidR="002A2EE6" w:rsidRPr="004B7459">
        <w:t>VanHofTechniek</w:t>
      </w:r>
      <w:r w:rsidRPr="004B7459">
        <w:t xml:space="preserve"> zowel buiten als in rechte bij te staan en onverwijld al hetgeen te doen dat van hem in dat geval verwacht mag worden. Mocht de Opdrachtgever in gebreke blijven in het nemen van adequate maatregelen, dan is </w:t>
      </w:r>
      <w:r w:rsidR="002A2EE6" w:rsidRPr="004B7459">
        <w:t>VanHofTechniek</w:t>
      </w:r>
      <w:r w:rsidRPr="004B7459">
        <w:t xml:space="preserve">, zonder ingebrekestelling, gerechtigd zelf daartoe over te gaan. Alle kosten en schade aan de zijde van </w:t>
      </w:r>
      <w:r w:rsidR="002A2EE6" w:rsidRPr="004B7459">
        <w:t>VanHofTechniek</w:t>
      </w:r>
      <w:r w:rsidRPr="004B7459">
        <w:t xml:space="preserve"> en derden daardoor ontstaan, komen integraal voor rekening en risico van de Opdrachtgever.</w:t>
      </w:r>
    </w:p>
    <w:p w:rsidR="007F1B16" w:rsidRPr="004B7459" w:rsidRDefault="005E6A4A">
      <w:pPr>
        <w:pStyle w:val="Kop4"/>
        <w:spacing w:before="0" w:after="0"/>
        <w:rPr>
          <w:color w:val="000000"/>
          <w:sz w:val="22"/>
          <w:szCs w:val="22"/>
        </w:rPr>
      </w:pPr>
      <w:bookmarkStart w:id="16" w:name="_5vqu1qcgp3ac" w:colFirst="0" w:colLast="0"/>
      <w:bookmarkEnd w:id="16"/>
      <w:r w:rsidRPr="004B7459">
        <w:rPr>
          <w:color w:val="000000"/>
          <w:sz w:val="22"/>
          <w:szCs w:val="22"/>
        </w:rPr>
        <w:t xml:space="preserve">15 Geschillen en toepasselijk recht </w:t>
      </w:r>
    </w:p>
    <w:p w:rsidR="007F1B16" w:rsidRPr="004B7459" w:rsidRDefault="005E6A4A">
      <w:pPr>
        <w:numPr>
          <w:ilvl w:val="0"/>
          <w:numId w:val="10"/>
        </w:numPr>
        <w:ind w:left="405"/>
        <w:contextualSpacing/>
      </w:pPr>
      <w:r w:rsidRPr="004B7459">
        <w:t xml:space="preserve">Op elke overeenkomst tussen </w:t>
      </w:r>
      <w:r w:rsidR="002A2EE6" w:rsidRPr="004B7459">
        <w:t>VanHofTechniek</w:t>
      </w:r>
      <w:r w:rsidRPr="004B7459">
        <w:t xml:space="preserve"> en Opdrachtgever is Nederlands recht van toepassing.</w:t>
      </w:r>
    </w:p>
    <w:p w:rsidR="007F1B16" w:rsidRPr="004B7459" w:rsidRDefault="005E6A4A">
      <w:pPr>
        <w:numPr>
          <w:ilvl w:val="0"/>
          <w:numId w:val="10"/>
        </w:numPr>
        <w:ind w:left="405"/>
        <w:contextualSpacing/>
      </w:pPr>
      <w:r w:rsidRPr="004B7459">
        <w:t xml:space="preserve">Geschillen zullen in eerste instantie worden voorgelegd aan de bevoegde rechter in de vestigingsplaats van </w:t>
      </w:r>
      <w:r w:rsidR="002A2EE6" w:rsidRPr="004B7459">
        <w:t>VanHofTechniek</w:t>
      </w:r>
      <w:r w:rsidRPr="004B7459">
        <w:t xml:space="preserve">, tenzij de wet anders dwingend voorschrijft. </w:t>
      </w:r>
      <w:r w:rsidR="002A2EE6" w:rsidRPr="004B7459">
        <w:t>VanHofTechniek</w:t>
      </w:r>
      <w:r w:rsidRPr="004B7459">
        <w:t xml:space="preserve"> blijft echter bevoegd het geschil aanhangig te maken bij de bevoegde rechter van de vestigings- of woonplaats van de Opdrachtgever.</w:t>
      </w:r>
    </w:p>
    <w:p w:rsidR="007F1B16" w:rsidRPr="004B7459" w:rsidRDefault="0073154D">
      <w:pPr>
        <w:pStyle w:val="Kop1"/>
        <w:rPr>
          <w:sz w:val="22"/>
          <w:szCs w:val="22"/>
        </w:rPr>
      </w:pPr>
      <w:bookmarkStart w:id="17" w:name="_d6iw0gksw112" w:colFirst="0" w:colLast="0"/>
      <w:bookmarkEnd w:id="17"/>
      <w:r w:rsidRPr="004B7459">
        <w:rPr>
          <w:sz w:val="22"/>
          <w:szCs w:val="22"/>
        </w:rPr>
        <w:t>Paraaf opdrachtgever …………….</w:t>
      </w:r>
    </w:p>
    <w:p w:rsidR="007F1B16" w:rsidRDefault="005E6A4A">
      <w:pPr>
        <w:rPr>
          <w:sz w:val="16"/>
          <w:szCs w:val="16"/>
        </w:rPr>
      </w:pPr>
      <w:r>
        <w:br w:type="page"/>
      </w:r>
    </w:p>
    <w:sectPr w:rsidR="007F1B16">
      <w:footerReference w:type="default" r:id="rId7"/>
      <w:headerReference w:type="first" r:id="rId8"/>
      <w:footerReference w:type="first" r:id="rId9"/>
      <w:pgSz w:w="11909" w:h="16834"/>
      <w:pgMar w:top="1440" w:right="1440" w:bottom="1440" w:left="1440" w:header="0" w:footer="708" w:gutter="0"/>
      <w:pgNumType w:start="1"/>
      <w:cols w:num="2" w:space="708" w:equalWidth="0">
        <w:col w:w="4152" w:space="720"/>
        <w:col w:w="41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852" w:rsidRDefault="004A7852">
      <w:r>
        <w:separator/>
      </w:r>
    </w:p>
  </w:endnote>
  <w:endnote w:type="continuationSeparator" w:id="0">
    <w:p w:rsidR="004A7852" w:rsidRDefault="004A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16" w:rsidRDefault="005E6A4A">
    <w:pPr>
      <w:jc w:val="right"/>
    </w:pPr>
    <w:r>
      <w:fldChar w:fldCharType="begin"/>
    </w:r>
    <w:r>
      <w:instrText>PAGE</w:instrText>
    </w:r>
    <w:r>
      <w:fldChar w:fldCharType="separate"/>
    </w:r>
    <w:r w:rsidR="002D22F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16" w:rsidRDefault="005E6A4A">
    <w:pPr>
      <w:rPr>
        <w:sz w:val="16"/>
        <w:szCs w:val="16"/>
      </w:rPr>
    </w:pPr>
    <w:r>
      <w:rPr>
        <w:sz w:val="16"/>
        <w:szCs w:val="16"/>
      </w:rPr>
      <w:t>Paraaf opdrachtgever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852" w:rsidRDefault="004A7852">
      <w:r>
        <w:separator/>
      </w:r>
    </w:p>
  </w:footnote>
  <w:footnote w:type="continuationSeparator" w:id="0">
    <w:p w:rsidR="004A7852" w:rsidRDefault="004A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16" w:rsidRDefault="007F1B16">
    <w:pPr>
      <w:pStyle w:val="Kop1"/>
    </w:pPr>
    <w:bookmarkStart w:id="18" w:name="_3su8ji2mtt07" w:colFirst="0" w:colLast="0"/>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7F4"/>
    <w:multiLevelType w:val="multilevel"/>
    <w:tmpl w:val="2E5623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3646984"/>
    <w:multiLevelType w:val="multilevel"/>
    <w:tmpl w:val="73A4F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697756"/>
    <w:multiLevelType w:val="multilevel"/>
    <w:tmpl w:val="CB24AB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C852E34"/>
    <w:multiLevelType w:val="multilevel"/>
    <w:tmpl w:val="7236FA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D7928D2"/>
    <w:multiLevelType w:val="multilevel"/>
    <w:tmpl w:val="7CC40C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1F676E9"/>
    <w:multiLevelType w:val="multilevel"/>
    <w:tmpl w:val="33F25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55D7DE1"/>
    <w:multiLevelType w:val="multilevel"/>
    <w:tmpl w:val="0824C7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C0C6278"/>
    <w:multiLevelType w:val="multilevel"/>
    <w:tmpl w:val="ABD809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C9A2F06"/>
    <w:multiLevelType w:val="multilevel"/>
    <w:tmpl w:val="6A0A9F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36E5073"/>
    <w:multiLevelType w:val="multilevel"/>
    <w:tmpl w:val="38C64B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64CB111C"/>
    <w:multiLevelType w:val="multilevel"/>
    <w:tmpl w:val="139461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B1009B9"/>
    <w:multiLevelType w:val="multilevel"/>
    <w:tmpl w:val="62F4C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5050ADA"/>
    <w:multiLevelType w:val="multilevel"/>
    <w:tmpl w:val="0AF6CA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772C1A96"/>
    <w:multiLevelType w:val="multilevel"/>
    <w:tmpl w:val="342613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8F517C7"/>
    <w:multiLevelType w:val="multilevel"/>
    <w:tmpl w:val="DBD035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2"/>
  </w:num>
  <w:num w:numId="2">
    <w:abstractNumId w:val="13"/>
  </w:num>
  <w:num w:numId="3">
    <w:abstractNumId w:val="1"/>
  </w:num>
  <w:num w:numId="4">
    <w:abstractNumId w:val="4"/>
  </w:num>
  <w:num w:numId="5">
    <w:abstractNumId w:val="7"/>
  </w:num>
  <w:num w:numId="6">
    <w:abstractNumId w:val="9"/>
  </w:num>
  <w:num w:numId="7">
    <w:abstractNumId w:val="5"/>
  </w:num>
  <w:num w:numId="8">
    <w:abstractNumId w:val="8"/>
  </w:num>
  <w:num w:numId="9">
    <w:abstractNumId w:val="0"/>
  </w:num>
  <w:num w:numId="10">
    <w:abstractNumId w:val="2"/>
  </w:num>
  <w:num w:numId="11">
    <w:abstractNumId w:val="6"/>
  </w:num>
  <w:num w:numId="12">
    <w:abstractNumId w:val="14"/>
  </w:num>
  <w:num w:numId="13">
    <w:abstractNumId w:val="1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16"/>
    <w:rsid w:val="000C0B07"/>
    <w:rsid w:val="00110C48"/>
    <w:rsid w:val="00232EA8"/>
    <w:rsid w:val="002A2EE6"/>
    <w:rsid w:val="002D22FF"/>
    <w:rsid w:val="004A7852"/>
    <w:rsid w:val="004B7459"/>
    <w:rsid w:val="005E6A4A"/>
    <w:rsid w:val="006A59C6"/>
    <w:rsid w:val="0073154D"/>
    <w:rsid w:val="007F1B16"/>
    <w:rsid w:val="00A6499F"/>
    <w:rsid w:val="00B24E86"/>
    <w:rsid w:val="00BC30AF"/>
    <w:rsid w:val="00CF1526"/>
    <w:rsid w:val="00EB6C5B"/>
    <w:rsid w:val="00F22298"/>
    <w:rsid w:val="00F72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B1DD"/>
  <w15:docId w15:val="{3C80EB25-A83C-4737-96DD-0A60779A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3475</Words>
  <Characters>19114</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Henriëtte Terleth</dc:creator>
  <cp:lastModifiedBy>Michael Hofmann</cp:lastModifiedBy>
  <cp:revision>7</cp:revision>
  <dcterms:created xsi:type="dcterms:W3CDTF">2018-11-12T06:40:00Z</dcterms:created>
  <dcterms:modified xsi:type="dcterms:W3CDTF">2018-12-06T14:55:00Z</dcterms:modified>
</cp:coreProperties>
</file>